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5E7E" w:rsidRPr="00625FD7" w:rsidRDefault="005A4C3A" w:rsidP="00625FD7">
      <w:pPr>
        <w:jc w:val="center"/>
        <w:rPr>
          <w:rFonts w:ascii="Times New Roman" w:hAnsi="Times New Roman"/>
          <w:b/>
          <w:sz w:val="24"/>
          <w:szCs w:val="24"/>
        </w:rPr>
      </w:pPr>
      <w:r w:rsidRPr="00625FD7">
        <w:rPr>
          <w:rFonts w:ascii="Times New Roman" w:hAnsi="Times New Roman"/>
          <w:b/>
          <w:sz w:val="24"/>
          <w:szCs w:val="24"/>
        </w:rPr>
        <w:t>ПОЯСНИТЕЛЬНАЯ ЗАПИСКА</w:t>
      </w:r>
    </w:p>
    <w:p w:rsidR="00A553AB" w:rsidRPr="00A553AB" w:rsidRDefault="00A553AB" w:rsidP="00A553AB">
      <w:pPr>
        <w:spacing w:after="0" w:line="240" w:lineRule="auto"/>
        <w:ind w:firstLine="567"/>
        <w:jc w:val="both"/>
        <w:rPr>
          <w:rFonts w:ascii="Times New Roman" w:hAnsi="Times New Roman"/>
          <w:sz w:val="24"/>
          <w:szCs w:val="24"/>
          <w:lang w:eastAsia="en-US"/>
        </w:rPr>
      </w:pPr>
      <w:r>
        <w:rPr>
          <w:rFonts w:ascii="Times New Roman" w:hAnsi="Times New Roman"/>
          <w:sz w:val="24"/>
          <w:szCs w:val="24"/>
          <w:lang w:eastAsia="en-US"/>
        </w:rPr>
        <w:t>Учебный предмет изучается в 10</w:t>
      </w:r>
      <w:r w:rsidR="000D1D44">
        <w:rPr>
          <w:rFonts w:ascii="Times New Roman" w:hAnsi="Times New Roman"/>
          <w:sz w:val="24"/>
          <w:szCs w:val="24"/>
          <w:lang w:eastAsia="en-US"/>
        </w:rPr>
        <w:t xml:space="preserve"> классе, рассчитан на 35 часов (1</w:t>
      </w:r>
      <w:r w:rsidRPr="00A553AB">
        <w:rPr>
          <w:rFonts w:ascii="Times New Roman" w:hAnsi="Times New Roman"/>
          <w:sz w:val="24"/>
          <w:szCs w:val="24"/>
          <w:lang w:eastAsia="en-US"/>
        </w:rPr>
        <w:t>ч в неделю). Базовым учебным пособием для изуч</w:t>
      </w:r>
      <w:r>
        <w:rPr>
          <w:rFonts w:ascii="Times New Roman" w:hAnsi="Times New Roman"/>
          <w:sz w:val="24"/>
          <w:szCs w:val="24"/>
          <w:lang w:eastAsia="en-US"/>
        </w:rPr>
        <w:t>ения предмета является учебник 10</w:t>
      </w:r>
      <w:r w:rsidRPr="00A553AB">
        <w:rPr>
          <w:rFonts w:ascii="Times New Roman" w:hAnsi="Times New Roman"/>
          <w:sz w:val="24"/>
          <w:szCs w:val="24"/>
          <w:lang w:eastAsia="en-US"/>
        </w:rPr>
        <w:t xml:space="preserve"> класса для общеобразовательных учреждений Рудзитис Г. Е., Фельдман Ф. </w:t>
      </w:r>
      <w:r w:rsidR="000D1D44">
        <w:rPr>
          <w:rFonts w:ascii="Times New Roman" w:hAnsi="Times New Roman"/>
          <w:sz w:val="24"/>
          <w:szCs w:val="24"/>
          <w:lang w:eastAsia="en-US"/>
        </w:rPr>
        <w:t>Г. «Химия. 10</w:t>
      </w:r>
      <w:r w:rsidRPr="00A553AB">
        <w:rPr>
          <w:rFonts w:ascii="Times New Roman" w:hAnsi="Times New Roman"/>
          <w:sz w:val="24"/>
          <w:szCs w:val="24"/>
          <w:lang w:eastAsia="en-US"/>
        </w:rPr>
        <w:t xml:space="preserve"> класс.» - М.: Просвещение, 2016г; </w:t>
      </w:r>
    </w:p>
    <w:p w:rsidR="00A553AB" w:rsidRPr="00A553AB" w:rsidRDefault="00A553AB" w:rsidP="00A553AB">
      <w:pPr>
        <w:widowControl w:val="0"/>
        <w:tabs>
          <w:tab w:val="left" w:pos="11057"/>
        </w:tabs>
        <w:spacing w:after="0" w:line="240" w:lineRule="auto"/>
        <w:ind w:firstLine="567"/>
        <w:jc w:val="both"/>
        <w:rPr>
          <w:rFonts w:ascii="Times New Roman" w:hAnsi="Times New Roman"/>
          <w:sz w:val="24"/>
          <w:szCs w:val="24"/>
        </w:rPr>
      </w:pPr>
      <w:r w:rsidRPr="00A553AB">
        <w:rPr>
          <w:rFonts w:ascii="Times New Roman" w:hAnsi="Times New Roman"/>
          <w:sz w:val="24"/>
          <w:szCs w:val="24"/>
        </w:rPr>
        <w:t>Рабочая программа обеспечивает достижение планируемых результатов освоения основной образовательной программы основного общего образования.</w:t>
      </w:r>
    </w:p>
    <w:p w:rsidR="00A553AB" w:rsidRPr="00A553AB" w:rsidRDefault="00A553AB" w:rsidP="00A553AB">
      <w:pPr>
        <w:widowControl w:val="0"/>
        <w:tabs>
          <w:tab w:val="left" w:pos="11057"/>
        </w:tabs>
        <w:spacing w:after="0" w:line="240" w:lineRule="auto"/>
        <w:ind w:firstLine="567"/>
        <w:jc w:val="both"/>
        <w:rPr>
          <w:rFonts w:ascii="Times New Roman" w:hAnsi="Times New Roman"/>
          <w:bCs/>
          <w:sz w:val="24"/>
          <w:szCs w:val="24"/>
        </w:rPr>
      </w:pPr>
      <w:r w:rsidRPr="00A553AB">
        <w:rPr>
          <w:rFonts w:ascii="Times New Roman" w:hAnsi="Times New Roman"/>
          <w:bCs/>
          <w:sz w:val="24"/>
          <w:szCs w:val="24"/>
        </w:rPr>
        <w:t xml:space="preserve">Структура </w:t>
      </w:r>
      <w:r w:rsidRPr="00A553AB">
        <w:rPr>
          <w:rFonts w:ascii="Times New Roman" w:hAnsi="Times New Roman"/>
          <w:color w:val="000000"/>
          <w:sz w:val="24"/>
          <w:szCs w:val="24"/>
          <w:shd w:val="clear" w:color="auto" w:fill="FFFFFF"/>
          <w:lang w:bidi="ru-RU"/>
        </w:rPr>
        <w:t xml:space="preserve">рабочей программы соответствует требованиям пункта </w:t>
      </w:r>
      <w:r w:rsidRPr="00A553AB">
        <w:rPr>
          <w:rFonts w:ascii="Times New Roman" w:hAnsi="Times New Roman"/>
          <w:bCs/>
          <w:sz w:val="24"/>
          <w:szCs w:val="24"/>
        </w:rPr>
        <w:t xml:space="preserve">18.2.2 ФГОС и изменениям (приказ Министерства образования и науки Российской Федерации от 31 декабря 2015 года №1577) в Федеральном государственном образовательном стандарте основного общего образования </w:t>
      </w:r>
      <w:r w:rsidRPr="00A553AB">
        <w:rPr>
          <w:rFonts w:ascii="Times New Roman" w:hAnsi="Times New Roman"/>
          <w:color w:val="000000"/>
          <w:sz w:val="24"/>
          <w:szCs w:val="24"/>
          <w:shd w:val="clear" w:color="auto" w:fill="FFFFFF"/>
          <w:lang w:bidi="ru-RU"/>
        </w:rPr>
        <w:t>(далее-ФГОС ООО)</w:t>
      </w:r>
      <w:r w:rsidRPr="00A553AB">
        <w:rPr>
          <w:rFonts w:ascii="Times New Roman" w:hAnsi="Times New Roman"/>
          <w:bCs/>
          <w:sz w:val="24"/>
          <w:szCs w:val="24"/>
        </w:rPr>
        <w:t xml:space="preserve">, утверждённым приказом Министерства образования и науки Российской Федерации </w:t>
      </w:r>
      <w:r w:rsidRPr="00A553AB">
        <w:rPr>
          <w:rFonts w:ascii="Times New Roman" w:hAnsi="Times New Roman"/>
          <w:color w:val="000000"/>
          <w:sz w:val="24"/>
          <w:szCs w:val="24"/>
          <w:shd w:val="clear" w:color="auto" w:fill="FFFFFF"/>
          <w:lang w:bidi="ru-RU"/>
        </w:rPr>
        <w:t>от 17 декабря 2010 года № 1897 и представляет собой целостный документ, включающий разделы:</w:t>
      </w:r>
    </w:p>
    <w:p w:rsidR="00A553AB" w:rsidRPr="00A553AB" w:rsidRDefault="00A553AB" w:rsidP="00A553AB">
      <w:pPr>
        <w:widowControl w:val="0"/>
        <w:tabs>
          <w:tab w:val="left" w:pos="750"/>
          <w:tab w:val="left" w:pos="11057"/>
        </w:tabs>
        <w:spacing w:after="0" w:line="240" w:lineRule="auto"/>
        <w:jc w:val="both"/>
        <w:rPr>
          <w:rFonts w:ascii="Times New Roman" w:hAnsi="Times New Roman"/>
          <w:sz w:val="24"/>
          <w:szCs w:val="24"/>
        </w:rPr>
      </w:pPr>
      <w:r w:rsidRPr="00A553AB">
        <w:rPr>
          <w:rFonts w:ascii="Times New Roman" w:hAnsi="Times New Roman"/>
          <w:sz w:val="24"/>
          <w:szCs w:val="24"/>
        </w:rPr>
        <w:tab/>
        <w:t>- планируемые результаты освоения учебного предмета;</w:t>
      </w:r>
    </w:p>
    <w:p w:rsidR="00A553AB" w:rsidRPr="00A553AB" w:rsidRDefault="00A553AB" w:rsidP="00A553AB">
      <w:pPr>
        <w:widowControl w:val="0"/>
        <w:tabs>
          <w:tab w:val="left" w:pos="767"/>
          <w:tab w:val="left" w:pos="11057"/>
        </w:tabs>
        <w:spacing w:after="0" w:line="240" w:lineRule="auto"/>
        <w:jc w:val="both"/>
        <w:rPr>
          <w:rFonts w:ascii="Times New Roman" w:hAnsi="Times New Roman"/>
          <w:sz w:val="24"/>
          <w:szCs w:val="24"/>
        </w:rPr>
      </w:pPr>
      <w:r w:rsidRPr="00A553AB">
        <w:rPr>
          <w:rFonts w:ascii="Times New Roman" w:hAnsi="Times New Roman"/>
          <w:sz w:val="24"/>
          <w:szCs w:val="24"/>
        </w:rPr>
        <w:tab/>
        <w:t>- содержание учебного предмета;</w:t>
      </w:r>
    </w:p>
    <w:p w:rsidR="00A553AB" w:rsidRDefault="00A553AB" w:rsidP="00A553AB">
      <w:pPr>
        <w:widowControl w:val="0"/>
        <w:tabs>
          <w:tab w:val="left" w:pos="767"/>
          <w:tab w:val="left" w:pos="11057"/>
        </w:tabs>
        <w:spacing w:after="0" w:line="240" w:lineRule="auto"/>
        <w:rPr>
          <w:rFonts w:ascii="Times New Roman" w:hAnsi="Times New Roman"/>
          <w:sz w:val="24"/>
          <w:szCs w:val="24"/>
        </w:rPr>
      </w:pPr>
      <w:r w:rsidRPr="00A553AB">
        <w:rPr>
          <w:rFonts w:ascii="Times New Roman" w:hAnsi="Times New Roman"/>
          <w:sz w:val="24"/>
          <w:szCs w:val="24"/>
        </w:rPr>
        <w:tab/>
        <w:t>-</w:t>
      </w:r>
      <w:r w:rsidR="00E61A89">
        <w:rPr>
          <w:rFonts w:ascii="Times New Roman" w:hAnsi="Times New Roman"/>
          <w:sz w:val="24"/>
          <w:szCs w:val="24"/>
        </w:rPr>
        <w:t xml:space="preserve">календарно- </w:t>
      </w:r>
      <w:r w:rsidRPr="00A553AB">
        <w:rPr>
          <w:rFonts w:ascii="Times New Roman" w:hAnsi="Times New Roman"/>
          <w:sz w:val="24"/>
          <w:szCs w:val="24"/>
        </w:rPr>
        <w:t xml:space="preserve"> тематическое планирование с указанием количества часов, отводимых на освоение каждой темы.</w:t>
      </w:r>
    </w:p>
    <w:p w:rsidR="00A553AB" w:rsidRPr="0064153C" w:rsidRDefault="00A553AB" w:rsidP="0064153C">
      <w:pPr>
        <w:tabs>
          <w:tab w:val="left" w:pos="10065"/>
          <w:tab w:val="left" w:pos="10204"/>
          <w:tab w:val="left" w:pos="10348"/>
        </w:tabs>
        <w:spacing w:after="0" w:line="240" w:lineRule="auto"/>
        <w:ind w:right="-144" w:firstLine="567"/>
        <w:jc w:val="both"/>
        <w:rPr>
          <w:rFonts w:ascii="Times New Roman" w:hAnsi="Times New Roman"/>
          <w:sz w:val="24"/>
          <w:szCs w:val="24"/>
          <w:lang w:eastAsia="en-US"/>
        </w:rPr>
      </w:pPr>
    </w:p>
    <w:p w:rsidR="00A553AB" w:rsidRPr="00A553AB" w:rsidRDefault="0064153C" w:rsidP="00A553AB">
      <w:pPr>
        <w:tabs>
          <w:tab w:val="num"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057"/>
          <w:tab w:val="left" w:pos="11908"/>
          <w:tab w:val="left" w:pos="12824"/>
          <w:tab w:val="left" w:pos="13740"/>
          <w:tab w:val="left" w:pos="14656"/>
        </w:tabs>
        <w:spacing w:after="0" w:line="240" w:lineRule="auto"/>
        <w:ind w:firstLine="709"/>
        <w:jc w:val="both"/>
        <w:rPr>
          <w:rFonts w:ascii="Times New Roman" w:hAnsi="Times New Roman"/>
          <w:sz w:val="24"/>
          <w:szCs w:val="24"/>
          <w:lang w:eastAsia="en-US"/>
        </w:rPr>
      </w:pPr>
      <w:r>
        <w:rPr>
          <w:rFonts w:ascii="Times New Roman" w:hAnsi="Times New Roman"/>
          <w:sz w:val="24"/>
          <w:szCs w:val="24"/>
          <w:lang w:eastAsia="en-US"/>
        </w:rPr>
        <w:tab/>
        <w:t>Данные изменения авторской</w:t>
      </w:r>
      <w:r w:rsidR="00A553AB" w:rsidRPr="00A553AB">
        <w:rPr>
          <w:rFonts w:ascii="Times New Roman" w:hAnsi="Times New Roman"/>
          <w:sz w:val="24"/>
          <w:szCs w:val="24"/>
          <w:lang w:eastAsia="en-US"/>
        </w:rPr>
        <w:t xml:space="preserve"> программ</w:t>
      </w:r>
      <w:r>
        <w:rPr>
          <w:rFonts w:ascii="Times New Roman" w:hAnsi="Times New Roman"/>
          <w:sz w:val="24"/>
          <w:szCs w:val="24"/>
          <w:lang w:eastAsia="en-US"/>
        </w:rPr>
        <w:t>ы</w:t>
      </w:r>
      <w:r w:rsidR="00A553AB" w:rsidRPr="00A553AB">
        <w:rPr>
          <w:rFonts w:ascii="Times New Roman" w:hAnsi="Times New Roman"/>
          <w:sz w:val="24"/>
          <w:szCs w:val="24"/>
          <w:lang w:eastAsia="en-US"/>
        </w:rPr>
        <w:t xml:space="preserve"> были осуществлены в соответствии с учебным планом школы,</w:t>
      </w:r>
      <w:r w:rsidR="00A553AB">
        <w:rPr>
          <w:rFonts w:ascii="Times New Roman" w:hAnsi="Times New Roman"/>
          <w:sz w:val="24"/>
          <w:szCs w:val="24"/>
          <w:lang w:eastAsia="en-US"/>
        </w:rPr>
        <w:t xml:space="preserve"> в котором на изучении химии в 10</w:t>
      </w:r>
      <w:r>
        <w:rPr>
          <w:rFonts w:ascii="Times New Roman" w:hAnsi="Times New Roman"/>
          <w:sz w:val="24"/>
          <w:szCs w:val="24"/>
          <w:lang w:eastAsia="en-US"/>
        </w:rPr>
        <w:t xml:space="preserve"> классе выделяется 1 час в неделю (34</w:t>
      </w:r>
      <w:r w:rsidR="00A553AB" w:rsidRPr="00A553AB">
        <w:rPr>
          <w:rFonts w:ascii="Times New Roman" w:hAnsi="Times New Roman"/>
          <w:sz w:val="24"/>
          <w:szCs w:val="24"/>
          <w:lang w:eastAsia="en-US"/>
        </w:rPr>
        <w:t xml:space="preserve"> ч. в уч. год).</w:t>
      </w:r>
    </w:p>
    <w:p w:rsidR="00255E7E" w:rsidRPr="00A553AB" w:rsidRDefault="00255E7E" w:rsidP="00A553AB">
      <w:pPr>
        <w:spacing w:after="0"/>
        <w:jc w:val="both"/>
        <w:rPr>
          <w:rFonts w:ascii="Times New Roman" w:hAnsi="Times New Roman"/>
          <w:color w:val="000000"/>
          <w:spacing w:val="-2"/>
          <w:sz w:val="24"/>
          <w:szCs w:val="24"/>
        </w:rPr>
      </w:pPr>
      <w:r w:rsidRPr="00FB365D">
        <w:rPr>
          <w:rFonts w:ascii="Times New Roman" w:hAnsi="Times New Roman"/>
          <w:sz w:val="24"/>
          <w:szCs w:val="24"/>
        </w:rPr>
        <w:t xml:space="preserve">Курс «Химия» </w:t>
      </w:r>
      <w:r w:rsidRPr="00FB365D">
        <w:rPr>
          <w:rFonts w:ascii="Times New Roman" w:hAnsi="Times New Roman"/>
          <w:color w:val="000000"/>
          <w:spacing w:val="-2"/>
          <w:sz w:val="24"/>
          <w:szCs w:val="24"/>
        </w:rPr>
        <w:t xml:space="preserve">имеет комплексный характер, включает основы общей, неорганической химии. Главной идеей является создание базового комплекса опорных знаний по химии, выраженных в форме, соответствующей возрасту учащихся.  </w:t>
      </w:r>
    </w:p>
    <w:p w:rsidR="00255E7E" w:rsidRDefault="00255E7E" w:rsidP="00394A01">
      <w:pPr>
        <w:rPr>
          <w:rFonts w:ascii="Times New Roman" w:hAnsi="Times New Roman"/>
          <w:sz w:val="24"/>
          <w:szCs w:val="24"/>
        </w:rPr>
      </w:pPr>
      <w:r>
        <w:rPr>
          <w:rFonts w:ascii="Times New Roman" w:hAnsi="Times New Roman"/>
          <w:sz w:val="24"/>
          <w:szCs w:val="24"/>
        </w:rPr>
        <w:t xml:space="preserve">       Данный курс направлен на:</w:t>
      </w:r>
    </w:p>
    <w:p w:rsidR="00255E7E" w:rsidRDefault="00255E7E" w:rsidP="00394A01">
      <w:pPr>
        <w:pStyle w:val="a4"/>
        <w:numPr>
          <w:ilvl w:val="0"/>
          <w:numId w:val="1"/>
        </w:numPr>
        <w:rPr>
          <w:rFonts w:ascii="Times New Roman" w:hAnsi="Times New Roman"/>
          <w:sz w:val="24"/>
          <w:szCs w:val="24"/>
        </w:rPr>
      </w:pPr>
      <w:r>
        <w:rPr>
          <w:rFonts w:ascii="Times New Roman" w:hAnsi="Times New Roman"/>
          <w:sz w:val="24"/>
          <w:szCs w:val="24"/>
        </w:rPr>
        <w:t>освоение знаний о химической составляющей естественно-научной картины мира;</w:t>
      </w:r>
    </w:p>
    <w:p w:rsidR="00255E7E" w:rsidRDefault="00255E7E" w:rsidP="00394A01">
      <w:pPr>
        <w:pStyle w:val="a4"/>
        <w:numPr>
          <w:ilvl w:val="0"/>
          <w:numId w:val="1"/>
        </w:numPr>
        <w:rPr>
          <w:rFonts w:ascii="Times New Roman" w:hAnsi="Times New Roman"/>
          <w:sz w:val="24"/>
          <w:szCs w:val="24"/>
        </w:rPr>
      </w:pPr>
      <w:r>
        <w:rPr>
          <w:rFonts w:ascii="Times New Roman" w:hAnsi="Times New Roman"/>
          <w:sz w:val="24"/>
          <w:szCs w:val="24"/>
        </w:rPr>
        <w:t>овладение умениями применять полученные знания для объяснения разнообразных явлений окружающего мира;</w:t>
      </w:r>
    </w:p>
    <w:p w:rsidR="00255E7E" w:rsidRDefault="00255E7E" w:rsidP="00394A01">
      <w:pPr>
        <w:pStyle w:val="a4"/>
        <w:numPr>
          <w:ilvl w:val="0"/>
          <w:numId w:val="1"/>
        </w:numPr>
        <w:rPr>
          <w:rFonts w:ascii="Times New Roman" w:hAnsi="Times New Roman"/>
          <w:sz w:val="24"/>
          <w:szCs w:val="24"/>
        </w:rPr>
      </w:pPr>
      <w:r>
        <w:rPr>
          <w:rFonts w:ascii="Times New Roman" w:hAnsi="Times New Roman"/>
          <w:sz w:val="24"/>
          <w:szCs w:val="24"/>
        </w:rPr>
        <w:t>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w:t>
      </w:r>
    </w:p>
    <w:p w:rsidR="00255E7E" w:rsidRDefault="00255E7E" w:rsidP="00394A01">
      <w:pPr>
        <w:pStyle w:val="a4"/>
        <w:numPr>
          <w:ilvl w:val="0"/>
          <w:numId w:val="1"/>
        </w:numPr>
        <w:rPr>
          <w:rFonts w:ascii="Times New Roman" w:hAnsi="Times New Roman"/>
          <w:sz w:val="24"/>
          <w:szCs w:val="24"/>
        </w:rPr>
      </w:pPr>
      <w:r>
        <w:rPr>
          <w:rFonts w:ascii="Times New Roman" w:hAnsi="Times New Roman"/>
          <w:sz w:val="24"/>
          <w:szCs w:val="24"/>
        </w:rPr>
        <w:t>воспитание убежденности в позитивной роли химии в жизни современного общества;</w:t>
      </w:r>
    </w:p>
    <w:p w:rsidR="00255E7E" w:rsidRDefault="00255E7E" w:rsidP="00394A01">
      <w:pPr>
        <w:pStyle w:val="a4"/>
        <w:numPr>
          <w:ilvl w:val="0"/>
          <w:numId w:val="1"/>
        </w:numPr>
        <w:rPr>
          <w:rFonts w:ascii="Times New Roman" w:hAnsi="Times New Roman"/>
          <w:sz w:val="24"/>
          <w:szCs w:val="24"/>
        </w:rPr>
      </w:pPr>
      <w:r>
        <w:rPr>
          <w:rFonts w:ascii="Times New Roman" w:hAnsi="Times New Roman"/>
          <w:sz w:val="24"/>
          <w:szCs w:val="24"/>
        </w:rPr>
        <w:t>применение полученных знаний и умений для безопасного использования веществ и материалов в быту и на производстве, для предупреждения явлений, наносящих вред здоровью человека и окружающей среде.</w:t>
      </w:r>
    </w:p>
    <w:p w:rsidR="0064153C" w:rsidRPr="0064153C" w:rsidRDefault="0064153C" w:rsidP="0064153C">
      <w:pPr>
        <w:tabs>
          <w:tab w:val="num"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057"/>
          <w:tab w:val="left" w:pos="11908"/>
          <w:tab w:val="left" w:pos="12824"/>
          <w:tab w:val="left" w:pos="13740"/>
          <w:tab w:val="left" w:pos="14656"/>
        </w:tabs>
        <w:rPr>
          <w:rFonts w:ascii="Times New Roman" w:hAnsi="Times New Roman"/>
          <w:sz w:val="24"/>
          <w:szCs w:val="24"/>
        </w:rPr>
      </w:pPr>
      <w:r>
        <w:rPr>
          <w:rFonts w:ascii="Times New Roman" w:hAnsi="Times New Roman"/>
          <w:sz w:val="24"/>
          <w:szCs w:val="24"/>
        </w:rPr>
        <w:t xml:space="preserve">     </w:t>
      </w:r>
      <w:r w:rsidRPr="0064153C">
        <w:rPr>
          <w:rFonts w:ascii="Times New Roman" w:hAnsi="Times New Roman"/>
          <w:sz w:val="24"/>
          <w:szCs w:val="24"/>
        </w:rPr>
        <w:t>Педагогическая целесообразность использования авторской программы под руководством М.Н.Афанасьевой заключается в том, что в рамках изучения химии есть возможность создать условия для формирования ключевых компетен</w:t>
      </w:r>
      <w:r>
        <w:rPr>
          <w:rFonts w:ascii="Times New Roman" w:hAnsi="Times New Roman"/>
          <w:sz w:val="24"/>
          <w:szCs w:val="24"/>
        </w:rPr>
        <w:t>ций</w:t>
      </w:r>
      <w:r w:rsidRPr="0064153C">
        <w:rPr>
          <w:rFonts w:ascii="Times New Roman" w:hAnsi="Times New Roman"/>
          <w:sz w:val="24"/>
          <w:szCs w:val="24"/>
        </w:rPr>
        <w:t xml:space="preserve">. Программа обеспечивает современное качество образования по химии на основе усвоения обязательного минимума содержания образовательной программы </w:t>
      </w:r>
      <w:r w:rsidRPr="0064153C">
        <w:rPr>
          <w:rStyle w:val="FontStyle57"/>
          <w:sz w:val="24"/>
          <w:szCs w:val="24"/>
        </w:rPr>
        <w:t>среднего(полного) общего образования</w:t>
      </w:r>
      <w:r w:rsidRPr="0064153C">
        <w:rPr>
          <w:rFonts w:ascii="Times New Roman" w:hAnsi="Times New Roman"/>
          <w:sz w:val="24"/>
          <w:szCs w:val="24"/>
        </w:rPr>
        <w:t>.</w:t>
      </w:r>
    </w:p>
    <w:p w:rsidR="00255E7E" w:rsidRDefault="00255E7E" w:rsidP="00394A01">
      <w:pPr>
        <w:rPr>
          <w:rFonts w:ascii="Times New Roman" w:hAnsi="Times New Roman"/>
          <w:sz w:val="24"/>
          <w:szCs w:val="24"/>
        </w:rPr>
      </w:pPr>
    </w:p>
    <w:p w:rsidR="00255E7E" w:rsidRDefault="00255E7E" w:rsidP="00394A01">
      <w:pPr>
        <w:pStyle w:val="a4"/>
        <w:rPr>
          <w:rFonts w:ascii="Times New Roman" w:hAnsi="Times New Roman"/>
          <w:sz w:val="24"/>
          <w:szCs w:val="24"/>
        </w:rPr>
      </w:pPr>
    </w:p>
    <w:p w:rsidR="00255E7E" w:rsidRDefault="00255E7E"/>
    <w:p w:rsidR="00255E7E" w:rsidRPr="007D17D7" w:rsidRDefault="00255E7E" w:rsidP="00394A34">
      <w:pPr>
        <w:widowControl w:val="0"/>
        <w:autoSpaceDE w:val="0"/>
        <w:autoSpaceDN w:val="0"/>
        <w:adjustRightInd w:val="0"/>
        <w:jc w:val="center"/>
        <w:rPr>
          <w:rFonts w:ascii="Times New Roman" w:hAnsi="Times New Roman"/>
          <w:b/>
          <w:sz w:val="24"/>
          <w:szCs w:val="24"/>
        </w:rPr>
      </w:pPr>
      <w:r w:rsidRPr="007D17D7">
        <w:rPr>
          <w:rFonts w:ascii="Times New Roman" w:hAnsi="Times New Roman"/>
          <w:b/>
          <w:sz w:val="24"/>
          <w:szCs w:val="24"/>
        </w:rPr>
        <w:t>СОДЕРЖАНИЕ УЧЕБН</w:t>
      </w:r>
      <w:r w:rsidR="00007DE0">
        <w:rPr>
          <w:rFonts w:ascii="Times New Roman" w:hAnsi="Times New Roman"/>
          <w:b/>
          <w:sz w:val="24"/>
          <w:szCs w:val="24"/>
        </w:rPr>
        <w:t>ОЙ ПРОГРАММЫ</w:t>
      </w:r>
    </w:p>
    <w:p w:rsidR="00161BD6" w:rsidRPr="00161BD6" w:rsidRDefault="00161BD6" w:rsidP="00161BD6">
      <w:pPr>
        <w:spacing w:after="0" w:line="360" w:lineRule="auto"/>
        <w:contextualSpacing/>
        <w:jc w:val="center"/>
        <w:rPr>
          <w:rFonts w:ascii="Times New Roman" w:hAnsi="Times New Roman"/>
          <w:sz w:val="28"/>
          <w:szCs w:val="28"/>
        </w:rPr>
      </w:pPr>
      <w:r w:rsidRPr="00161BD6">
        <w:rPr>
          <w:rFonts w:ascii="Times New Roman" w:hAnsi="Times New Roman"/>
          <w:b/>
          <w:sz w:val="28"/>
          <w:szCs w:val="28"/>
        </w:rPr>
        <w:t>10</w:t>
      </w:r>
      <w:r w:rsidR="009316FD">
        <w:rPr>
          <w:rFonts w:ascii="Times New Roman" w:hAnsi="Times New Roman"/>
          <w:b/>
          <w:sz w:val="28"/>
          <w:szCs w:val="28"/>
        </w:rPr>
        <w:t xml:space="preserve"> </w:t>
      </w:r>
      <w:r w:rsidRPr="00161BD6">
        <w:rPr>
          <w:rFonts w:ascii="Times New Roman" w:hAnsi="Times New Roman"/>
          <w:b/>
          <w:sz w:val="28"/>
          <w:szCs w:val="28"/>
        </w:rPr>
        <w:t xml:space="preserve">класс  </w:t>
      </w:r>
    </w:p>
    <w:p w:rsidR="00161BD6" w:rsidRPr="00E33383" w:rsidRDefault="00161BD6" w:rsidP="007F387E">
      <w:pPr>
        <w:autoSpaceDE w:val="0"/>
        <w:autoSpaceDN w:val="0"/>
        <w:adjustRightInd w:val="0"/>
        <w:spacing w:after="0"/>
        <w:jc w:val="both"/>
        <w:rPr>
          <w:rFonts w:ascii="Times New Roman" w:hAnsi="Times New Roman"/>
          <w:b/>
          <w:bCs/>
          <w:color w:val="000000"/>
          <w:sz w:val="24"/>
          <w:szCs w:val="24"/>
        </w:rPr>
      </w:pPr>
      <w:r w:rsidRPr="00E33383">
        <w:rPr>
          <w:rFonts w:ascii="Times New Roman" w:hAnsi="Times New Roman"/>
          <w:b/>
          <w:bCs/>
          <w:color w:val="000000"/>
          <w:sz w:val="24"/>
          <w:szCs w:val="24"/>
        </w:rPr>
        <w:t>Теория химического строения органических соединений. Природа химических связей</w:t>
      </w:r>
    </w:p>
    <w:p w:rsidR="00161BD6" w:rsidRPr="00A76CE1" w:rsidRDefault="00161BD6" w:rsidP="007F387E">
      <w:pPr>
        <w:suppressAutoHyphens/>
        <w:spacing w:after="0"/>
        <w:contextualSpacing/>
        <w:rPr>
          <w:rFonts w:ascii="Times New Roman" w:hAnsi="Times New Roman"/>
          <w:sz w:val="24"/>
          <w:szCs w:val="24"/>
        </w:rPr>
      </w:pPr>
      <w:r w:rsidRPr="00A76CE1">
        <w:rPr>
          <w:rFonts w:ascii="Times New Roman" w:hAnsi="Times New Roman"/>
          <w:sz w:val="24"/>
          <w:szCs w:val="24"/>
        </w:rPr>
        <w:t xml:space="preserve">           Органические вещества. Органическая химия. Становление органической химии как науки. Теория химического строения веществ.  Углеродный скелет. Изомерия.  Изомеры.</w:t>
      </w:r>
    </w:p>
    <w:p w:rsidR="00161BD6" w:rsidRPr="00A76CE1" w:rsidRDefault="00161BD6" w:rsidP="007F387E">
      <w:pPr>
        <w:suppressAutoHyphens/>
        <w:spacing w:after="0"/>
        <w:contextualSpacing/>
        <w:rPr>
          <w:rFonts w:ascii="Times New Roman" w:hAnsi="Times New Roman"/>
          <w:sz w:val="24"/>
          <w:szCs w:val="24"/>
        </w:rPr>
      </w:pPr>
      <w:r w:rsidRPr="00A76CE1">
        <w:rPr>
          <w:rFonts w:ascii="Times New Roman" w:hAnsi="Times New Roman"/>
          <w:sz w:val="24"/>
          <w:szCs w:val="24"/>
        </w:rPr>
        <w:t xml:space="preserve">Состояние электронов в атоме. Энергетические уровни и подуровни. Электронные </w:t>
      </w:r>
      <w:r w:rsidR="00CB6B99" w:rsidRPr="00A76CE1">
        <w:rPr>
          <w:rFonts w:ascii="Times New Roman" w:hAnsi="Times New Roman"/>
          <w:sz w:val="24"/>
          <w:szCs w:val="24"/>
        </w:rPr>
        <w:t>орбитали, s</w:t>
      </w:r>
      <w:r w:rsidR="00AC4C38">
        <w:rPr>
          <w:rFonts w:ascii="Times New Roman" w:hAnsi="Times New Roman"/>
          <w:sz w:val="24"/>
          <w:szCs w:val="24"/>
        </w:rPr>
        <w:t>- эл</w:t>
      </w:r>
      <w:r w:rsidRPr="00A76CE1">
        <w:rPr>
          <w:rFonts w:ascii="Times New Roman" w:hAnsi="Times New Roman"/>
          <w:sz w:val="24"/>
          <w:szCs w:val="24"/>
        </w:rPr>
        <w:t xml:space="preserve">ектроны и р – электроны. Спин электрона. Спаренные электроны. Электронная конфигурация. Графические электронные формулы. Электронная природа химических </w:t>
      </w:r>
      <w:r w:rsidR="00AC4C38" w:rsidRPr="00A76CE1">
        <w:rPr>
          <w:rFonts w:ascii="Times New Roman" w:hAnsi="Times New Roman"/>
          <w:sz w:val="24"/>
          <w:szCs w:val="24"/>
        </w:rPr>
        <w:t>связей, пи</w:t>
      </w:r>
      <w:r w:rsidRPr="00A76CE1">
        <w:rPr>
          <w:rFonts w:ascii="Times New Roman" w:hAnsi="Times New Roman"/>
          <w:sz w:val="24"/>
          <w:szCs w:val="24"/>
        </w:rPr>
        <w:t xml:space="preserve"> связь и сигма связь.  Метод валентных связей.</w:t>
      </w:r>
    </w:p>
    <w:p w:rsidR="00161BD6" w:rsidRPr="00A76CE1" w:rsidRDefault="00161BD6" w:rsidP="007F387E">
      <w:pPr>
        <w:suppressAutoHyphens/>
        <w:spacing w:after="0"/>
        <w:contextualSpacing/>
        <w:rPr>
          <w:rFonts w:ascii="Times New Roman" w:hAnsi="Times New Roman"/>
          <w:sz w:val="24"/>
          <w:szCs w:val="24"/>
        </w:rPr>
      </w:pPr>
      <w:r w:rsidRPr="00A76CE1">
        <w:rPr>
          <w:rFonts w:ascii="Times New Roman" w:hAnsi="Times New Roman"/>
          <w:sz w:val="24"/>
          <w:szCs w:val="24"/>
        </w:rPr>
        <w:t>Классификация органических соединений. Функциональная группа.</w:t>
      </w:r>
    </w:p>
    <w:p w:rsidR="00161BD6" w:rsidRPr="00A76CE1" w:rsidRDefault="00161BD6" w:rsidP="007F387E">
      <w:pPr>
        <w:autoSpaceDE w:val="0"/>
        <w:autoSpaceDN w:val="0"/>
        <w:adjustRightInd w:val="0"/>
        <w:spacing w:after="0"/>
        <w:jc w:val="both"/>
        <w:rPr>
          <w:rFonts w:ascii="Times New Roman" w:hAnsi="Times New Roman"/>
          <w:sz w:val="24"/>
          <w:szCs w:val="24"/>
        </w:rPr>
      </w:pPr>
      <w:r w:rsidRPr="00A76CE1">
        <w:rPr>
          <w:rFonts w:ascii="Times New Roman" w:hAnsi="Times New Roman"/>
          <w:b/>
          <w:bCs/>
          <w:sz w:val="24"/>
          <w:szCs w:val="24"/>
        </w:rPr>
        <w:t>Углеводороды</w:t>
      </w:r>
    </w:p>
    <w:p w:rsidR="00161BD6" w:rsidRPr="00A76CE1" w:rsidRDefault="00161BD6" w:rsidP="007F387E">
      <w:pPr>
        <w:autoSpaceDE w:val="0"/>
        <w:autoSpaceDN w:val="0"/>
        <w:adjustRightInd w:val="0"/>
        <w:spacing w:after="0"/>
        <w:jc w:val="both"/>
        <w:rPr>
          <w:rFonts w:ascii="Times New Roman" w:hAnsi="Times New Roman"/>
          <w:sz w:val="24"/>
          <w:szCs w:val="24"/>
        </w:rPr>
      </w:pPr>
      <w:r w:rsidRPr="00A76CE1">
        <w:rPr>
          <w:rFonts w:ascii="Times New Roman" w:hAnsi="Times New Roman"/>
          <w:sz w:val="24"/>
          <w:szCs w:val="24"/>
        </w:rPr>
        <w:t xml:space="preserve">            Предельные углеводороды (алканы). Возбужденное состояние атома углерода. Гибридизация атомных орбиталей. </w:t>
      </w:r>
      <w:r w:rsidR="00AC4C38" w:rsidRPr="00A76CE1">
        <w:rPr>
          <w:rFonts w:ascii="Times New Roman" w:hAnsi="Times New Roman"/>
          <w:sz w:val="24"/>
          <w:szCs w:val="24"/>
        </w:rPr>
        <w:t>Электронное и</w:t>
      </w:r>
      <w:r w:rsidRPr="00A76CE1">
        <w:rPr>
          <w:rFonts w:ascii="Times New Roman" w:hAnsi="Times New Roman"/>
          <w:sz w:val="24"/>
          <w:szCs w:val="24"/>
        </w:rPr>
        <w:t xml:space="preserve"> пространственное строение алканов.</w:t>
      </w:r>
    </w:p>
    <w:p w:rsidR="00161BD6" w:rsidRPr="00A76CE1" w:rsidRDefault="00161BD6" w:rsidP="007F387E">
      <w:pPr>
        <w:autoSpaceDE w:val="0"/>
        <w:autoSpaceDN w:val="0"/>
        <w:adjustRightInd w:val="0"/>
        <w:spacing w:after="0"/>
        <w:rPr>
          <w:rFonts w:ascii="Times New Roman" w:hAnsi="Times New Roman"/>
          <w:sz w:val="24"/>
          <w:szCs w:val="24"/>
        </w:rPr>
      </w:pPr>
      <w:r w:rsidRPr="00A76CE1">
        <w:rPr>
          <w:rFonts w:ascii="Times New Roman" w:hAnsi="Times New Roman"/>
          <w:sz w:val="24"/>
          <w:szCs w:val="24"/>
        </w:rPr>
        <w:t>Гомологи. Гомологическая разность. Гомологический ряд. Международная номенклатура органических веществ. Изомерия углеродного скелета.</w:t>
      </w:r>
    </w:p>
    <w:p w:rsidR="00161BD6" w:rsidRPr="00E33383" w:rsidRDefault="00161BD6" w:rsidP="007F387E">
      <w:pPr>
        <w:autoSpaceDE w:val="0"/>
        <w:autoSpaceDN w:val="0"/>
        <w:adjustRightInd w:val="0"/>
        <w:spacing w:after="0"/>
        <w:rPr>
          <w:rFonts w:ascii="Times New Roman" w:hAnsi="Times New Roman"/>
          <w:sz w:val="24"/>
          <w:szCs w:val="24"/>
        </w:rPr>
      </w:pPr>
      <w:r w:rsidRPr="00E33383">
        <w:rPr>
          <w:rFonts w:ascii="Times New Roman" w:hAnsi="Times New Roman"/>
          <w:sz w:val="24"/>
          <w:szCs w:val="24"/>
        </w:rPr>
        <w:t>Метан. Получение, физические и химические свойства метана.  Реакции замещения (галогенирование), дегидрирования и изомеризации алканов.</w:t>
      </w:r>
      <w:r w:rsidRPr="00E33383">
        <w:rPr>
          <w:rFonts w:ascii="Times New Roman" w:hAnsi="Times New Roman"/>
          <w:i/>
          <w:color w:val="000000"/>
          <w:sz w:val="24"/>
          <w:szCs w:val="24"/>
        </w:rPr>
        <w:t xml:space="preserve"> </w:t>
      </w:r>
      <w:r w:rsidRPr="00E33383">
        <w:rPr>
          <w:rFonts w:ascii="Times New Roman" w:hAnsi="Times New Roman"/>
          <w:color w:val="000000"/>
          <w:sz w:val="24"/>
          <w:szCs w:val="24"/>
        </w:rPr>
        <w:t>Цепные реакции. Свободные радикалы. Галогенопроизводные алканов.</w:t>
      </w:r>
      <w:r w:rsidRPr="00E33383">
        <w:rPr>
          <w:rFonts w:ascii="Times New Roman" w:hAnsi="Times New Roman"/>
          <w:sz w:val="24"/>
          <w:szCs w:val="24"/>
        </w:rPr>
        <w:t xml:space="preserve"> </w:t>
      </w:r>
    </w:p>
    <w:p w:rsidR="00161BD6" w:rsidRPr="00E33383" w:rsidRDefault="00161BD6" w:rsidP="007F387E">
      <w:pPr>
        <w:autoSpaceDE w:val="0"/>
        <w:autoSpaceDN w:val="0"/>
        <w:adjustRightInd w:val="0"/>
        <w:spacing w:after="0"/>
        <w:rPr>
          <w:rFonts w:ascii="Times New Roman" w:hAnsi="Times New Roman"/>
          <w:sz w:val="24"/>
          <w:szCs w:val="24"/>
        </w:rPr>
      </w:pPr>
      <w:r w:rsidRPr="00E33383">
        <w:rPr>
          <w:rFonts w:ascii="Times New Roman" w:hAnsi="Times New Roman"/>
          <w:sz w:val="24"/>
          <w:szCs w:val="24"/>
        </w:rPr>
        <w:t xml:space="preserve">            </w:t>
      </w:r>
      <w:r w:rsidRPr="00E33383">
        <w:rPr>
          <w:rFonts w:ascii="Times New Roman" w:hAnsi="Times New Roman"/>
          <w:color w:val="000000"/>
          <w:sz w:val="24"/>
          <w:szCs w:val="24"/>
        </w:rPr>
        <w:t>Кратные связи. Непредельные углеводороды.</w:t>
      </w:r>
      <w:r w:rsidRPr="00E33383">
        <w:rPr>
          <w:rFonts w:ascii="Times New Roman" w:hAnsi="Times New Roman"/>
          <w:sz w:val="24"/>
          <w:szCs w:val="24"/>
        </w:rPr>
        <w:t xml:space="preserve"> Алкены. Строение молекулы</w:t>
      </w:r>
      <w:r w:rsidRPr="00E33383">
        <w:rPr>
          <w:rFonts w:ascii="Times New Roman" w:hAnsi="Times New Roman"/>
          <w:i/>
          <w:sz w:val="24"/>
          <w:szCs w:val="24"/>
        </w:rPr>
        <w:t xml:space="preserve">, </w:t>
      </w:r>
      <w:r w:rsidR="00AC4C38" w:rsidRPr="00E33383">
        <w:rPr>
          <w:rFonts w:ascii="Times New Roman" w:hAnsi="Times New Roman"/>
          <w:sz w:val="24"/>
          <w:szCs w:val="24"/>
        </w:rPr>
        <w:t>гомология, номенклатура</w:t>
      </w:r>
      <w:r w:rsidRPr="00E33383">
        <w:rPr>
          <w:rFonts w:ascii="Times New Roman" w:hAnsi="Times New Roman"/>
          <w:sz w:val="24"/>
          <w:szCs w:val="24"/>
        </w:rPr>
        <w:t xml:space="preserve"> и изомерия. </w:t>
      </w:r>
      <w:r w:rsidRPr="00E33383">
        <w:rPr>
          <w:rFonts w:ascii="Times New Roman" w:hAnsi="Times New Roman"/>
          <w:sz w:val="24"/>
          <w:szCs w:val="24"/>
          <w:lang w:val="en-US"/>
        </w:rPr>
        <w:t>S</w:t>
      </w:r>
      <w:r w:rsidRPr="00E33383">
        <w:rPr>
          <w:rFonts w:ascii="Times New Roman" w:hAnsi="Times New Roman"/>
          <w:sz w:val="24"/>
          <w:szCs w:val="24"/>
        </w:rPr>
        <w:t xml:space="preserve">р2 – гибридизация.  Этен (этилен). Изомерия углеродного скелета и положения двойной связи. Пространственная изомерия </w:t>
      </w:r>
      <w:r w:rsidR="00AC4C38" w:rsidRPr="00E33383">
        <w:rPr>
          <w:rFonts w:ascii="Times New Roman" w:hAnsi="Times New Roman"/>
          <w:sz w:val="24"/>
          <w:szCs w:val="24"/>
        </w:rPr>
        <w:t>(стереоизомерия</w:t>
      </w:r>
      <w:r w:rsidRPr="00E33383">
        <w:rPr>
          <w:rFonts w:ascii="Times New Roman" w:hAnsi="Times New Roman"/>
          <w:sz w:val="24"/>
          <w:szCs w:val="24"/>
        </w:rPr>
        <w:t>).</w:t>
      </w:r>
    </w:p>
    <w:p w:rsidR="00161BD6" w:rsidRPr="00E33383" w:rsidRDefault="00161BD6" w:rsidP="007F387E">
      <w:pPr>
        <w:autoSpaceDE w:val="0"/>
        <w:autoSpaceDN w:val="0"/>
        <w:adjustRightInd w:val="0"/>
        <w:spacing w:after="0"/>
        <w:rPr>
          <w:rFonts w:ascii="Times New Roman" w:hAnsi="Times New Roman"/>
          <w:color w:val="000000"/>
          <w:sz w:val="24"/>
          <w:szCs w:val="24"/>
        </w:rPr>
      </w:pPr>
      <w:r w:rsidRPr="00E33383">
        <w:rPr>
          <w:rFonts w:ascii="Times New Roman" w:hAnsi="Times New Roman"/>
          <w:sz w:val="24"/>
          <w:szCs w:val="24"/>
        </w:rPr>
        <w:t xml:space="preserve"> Получение и химические свойства алкенов. Реакции </w:t>
      </w:r>
      <w:r w:rsidR="00AC4C38" w:rsidRPr="00E33383">
        <w:rPr>
          <w:rFonts w:ascii="Times New Roman" w:hAnsi="Times New Roman"/>
          <w:sz w:val="24"/>
          <w:szCs w:val="24"/>
        </w:rPr>
        <w:t>присоединения (</w:t>
      </w:r>
      <w:r w:rsidRPr="00E33383">
        <w:rPr>
          <w:rFonts w:ascii="Times New Roman" w:hAnsi="Times New Roman"/>
          <w:sz w:val="24"/>
          <w:szCs w:val="24"/>
        </w:rPr>
        <w:t xml:space="preserve">гидрирование, галогенирование, </w:t>
      </w:r>
      <w:r w:rsidR="00AC4C38" w:rsidRPr="00E33383">
        <w:rPr>
          <w:rFonts w:ascii="Times New Roman" w:hAnsi="Times New Roman"/>
          <w:sz w:val="24"/>
          <w:szCs w:val="24"/>
        </w:rPr>
        <w:t>гидратация)</w:t>
      </w:r>
      <w:r w:rsidRPr="00E33383">
        <w:rPr>
          <w:rFonts w:ascii="Times New Roman" w:hAnsi="Times New Roman"/>
          <w:sz w:val="24"/>
          <w:szCs w:val="24"/>
        </w:rPr>
        <w:t xml:space="preserve">, окисление и полимеризации алкенов.  </w:t>
      </w:r>
      <w:r w:rsidRPr="00E33383">
        <w:rPr>
          <w:rFonts w:ascii="Times New Roman" w:hAnsi="Times New Roman"/>
          <w:color w:val="000000"/>
          <w:sz w:val="24"/>
          <w:szCs w:val="24"/>
        </w:rPr>
        <w:t>Правило Марковникова. Высокомолекулярные соединения. Качественные реакции на двойную связь.</w:t>
      </w:r>
    </w:p>
    <w:p w:rsidR="00161BD6" w:rsidRPr="00E33383" w:rsidRDefault="00161BD6" w:rsidP="007F387E">
      <w:pPr>
        <w:autoSpaceDE w:val="0"/>
        <w:autoSpaceDN w:val="0"/>
        <w:adjustRightInd w:val="0"/>
        <w:spacing w:after="0"/>
        <w:rPr>
          <w:rFonts w:ascii="Times New Roman" w:hAnsi="Times New Roman"/>
          <w:sz w:val="24"/>
          <w:szCs w:val="24"/>
        </w:rPr>
      </w:pPr>
      <w:r w:rsidRPr="00E33383">
        <w:rPr>
          <w:rFonts w:ascii="Times New Roman" w:hAnsi="Times New Roman"/>
          <w:sz w:val="24"/>
          <w:szCs w:val="24"/>
        </w:rPr>
        <w:t xml:space="preserve">               Алкадиены (диеновые углеводороды). Изомерия и номенклатура. Дивинил (бутадиена-1,3</w:t>
      </w:r>
      <w:r w:rsidR="00CB6B99" w:rsidRPr="00E33383">
        <w:rPr>
          <w:rFonts w:ascii="Times New Roman" w:hAnsi="Times New Roman"/>
          <w:sz w:val="24"/>
          <w:szCs w:val="24"/>
        </w:rPr>
        <w:t>).</w:t>
      </w:r>
      <w:r w:rsidRPr="00E33383">
        <w:rPr>
          <w:rFonts w:ascii="Times New Roman" w:hAnsi="Times New Roman"/>
          <w:sz w:val="24"/>
          <w:szCs w:val="24"/>
        </w:rPr>
        <w:t xml:space="preserve">  Изопрен (</w:t>
      </w:r>
      <w:r w:rsidRPr="00E33383">
        <w:rPr>
          <w:rFonts w:ascii="Times New Roman" w:hAnsi="Times New Roman"/>
          <w:color w:val="000000"/>
          <w:sz w:val="24"/>
          <w:szCs w:val="24"/>
        </w:rPr>
        <w:t>2-метилбутадиен-1,3). Сопряжённые двойные связи. Получение и химические свойства алкадиенов. Реакции присоединения (галогенирования) и полимеризации алкадиенов.</w:t>
      </w:r>
    </w:p>
    <w:p w:rsidR="00161BD6" w:rsidRPr="00E33383" w:rsidRDefault="00161BD6" w:rsidP="007F387E">
      <w:pPr>
        <w:suppressAutoHyphens/>
        <w:spacing w:after="0"/>
        <w:contextualSpacing/>
        <w:jc w:val="both"/>
        <w:rPr>
          <w:rFonts w:ascii="Times New Roman" w:hAnsi="Times New Roman"/>
          <w:sz w:val="24"/>
          <w:szCs w:val="24"/>
        </w:rPr>
      </w:pPr>
      <w:r w:rsidRPr="00E33383">
        <w:rPr>
          <w:rFonts w:ascii="Times New Roman" w:hAnsi="Times New Roman"/>
          <w:sz w:val="24"/>
          <w:szCs w:val="24"/>
        </w:rPr>
        <w:t xml:space="preserve">              Алкины. </w:t>
      </w:r>
      <w:r w:rsidRPr="00E33383">
        <w:rPr>
          <w:rFonts w:ascii="Times New Roman" w:hAnsi="Times New Roman"/>
          <w:color w:val="000000"/>
          <w:sz w:val="24"/>
          <w:szCs w:val="24"/>
        </w:rPr>
        <w:t>Ацетилен (этин) и его гомологи.</w:t>
      </w:r>
      <w:r w:rsidRPr="00E33383">
        <w:rPr>
          <w:rFonts w:ascii="Times New Roman" w:hAnsi="Times New Roman"/>
          <w:i/>
          <w:sz w:val="24"/>
          <w:szCs w:val="24"/>
        </w:rPr>
        <w:t xml:space="preserve"> </w:t>
      </w:r>
      <w:r w:rsidR="00AC4C38" w:rsidRPr="00E33383">
        <w:rPr>
          <w:rFonts w:ascii="Times New Roman" w:hAnsi="Times New Roman"/>
          <w:sz w:val="24"/>
          <w:szCs w:val="24"/>
        </w:rPr>
        <w:t>Изомерия и</w:t>
      </w:r>
      <w:r w:rsidRPr="00E33383">
        <w:rPr>
          <w:rFonts w:ascii="Times New Roman" w:hAnsi="Times New Roman"/>
          <w:sz w:val="24"/>
          <w:szCs w:val="24"/>
        </w:rPr>
        <w:t xml:space="preserve"> номенклатура. </w:t>
      </w:r>
      <w:r w:rsidRPr="00E33383">
        <w:rPr>
          <w:rFonts w:ascii="Times New Roman" w:hAnsi="Times New Roman"/>
          <w:i/>
          <w:color w:val="000000"/>
          <w:sz w:val="24"/>
          <w:szCs w:val="24"/>
        </w:rPr>
        <w:t xml:space="preserve">Межклассовая изомерия. </w:t>
      </w:r>
      <w:r w:rsidRPr="00E33383">
        <w:rPr>
          <w:rFonts w:ascii="Times New Roman" w:hAnsi="Times New Roman"/>
          <w:i/>
          <w:color w:val="000000"/>
          <w:sz w:val="24"/>
          <w:szCs w:val="24"/>
          <w:lang w:val="en-US"/>
        </w:rPr>
        <w:t>sp</w:t>
      </w:r>
      <w:r w:rsidRPr="00E33383">
        <w:rPr>
          <w:rFonts w:ascii="Times New Roman" w:hAnsi="Times New Roman"/>
          <w:i/>
          <w:color w:val="000000"/>
          <w:sz w:val="24"/>
          <w:szCs w:val="24"/>
        </w:rPr>
        <w:t>-Гибридизация</w:t>
      </w:r>
      <w:r w:rsidRPr="00E33383">
        <w:rPr>
          <w:rFonts w:ascii="Times New Roman" w:hAnsi="Times New Roman"/>
          <w:sz w:val="24"/>
          <w:szCs w:val="24"/>
        </w:rPr>
        <w:t>. Химические свойства алкинов. Реакции присоединения, окисления и полимеризации алкинов.</w:t>
      </w:r>
      <w:r w:rsidRPr="00E33383">
        <w:rPr>
          <w:rFonts w:ascii="Times New Roman" w:hAnsi="Times New Roman"/>
          <w:i/>
          <w:sz w:val="24"/>
          <w:szCs w:val="24"/>
        </w:rPr>
        <w:t xml:space="preserve">         </w:t>
      </w: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sz w:val="24"/>
          <w:szCs w:val="24"/>
        </w:rPr>
        <w:lastRenderedPageBreak/>
        <w:t xml:space="preserve">          </w:t>
      </w:r>
      <w:r w:rsidRPr="00E33383">
        <w:rPr>
          <w:rFonts w:ascii="Times New Roman" w:hAnsi="Times New Roman"/>
          <w:color w:val="000000"/>
          <w:sz w:val="24"/>
          <w:szCs w:val="24"/>
        </w:rPr>
        <w:t>Арены (ароматические углеводороды).</w:t>
      </w:r>
      <w:r w:rsidRPr="00E33383">
        <w:rPr>
          <w:rFonts w:ascii="Times New Roman" w:hAnsi="Times New Roman"/>
          <w:sz w:val="24"/>
          <w:szCs w:val="24"/>
        </w:rPr>
        <w:t xml:space="preserve"> Изомерия и номенклатура. Бензол. Бензольное кольцо. Толуол. Изомерия заместителей.</w:t>
      </w: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sz w:val="24"/>
          <w:szCs w:val="24"/>
        </w:rPr>
        <w:t>Химические свойства бензола и его гомологов. Реакции замещения (галогенирование, нитрование), окисление и присоединения аренов. Пестициды. Генетическая связь аренов с другими углеводородами.</w:t>
      </w:r>
    </w:p>
    <w:p w:rsidR="00161BD6" w:rsidRPr="00E33383" w:rsidRDefault="00161BD6" w:rsidP="007F387E">
      <w:pPr>
        <w:autoSpaceDE w:val="0"/>
        <w:autoSpaceDN w:val="0"/>
        <w:adjustRightInd w:val="0"/>
        <w:spacing w:after="0"/>
        <w:jc w:val="both"/>
        <w:rPr>
          <w:rFonts w:ascii="Times New Roman" w:hAnsi="Times New Roman"/>
          <w:i/>
          <w:color w:val="000000"/>
          <w:sz w:val="24"/>
          <w:szCs w:val="24"/>
        </w:rPr>
      </w:pPr>
      <w:r w:rsidRPr="00E33383">
        <w:rPr>
          <w:rFonts w:ascii="Times New Roman" w:hAnsi="Times New Roman"/>
          <w:i/>
          <w:color w:val="000000"/>
          <w:sz w:val="24"/>
          <w:szCs w:val="24"/>
        </w:rPr>
        <w:t xml:space="preserve">            </w:t>
      </w:r>
      <w:r w:rsidRPr="00E33383">
        <w:rPr>
          <w:rFonts w:ascii="Times New Roman" w:hAnsi="Times New Roman"/>
          <w:color w:val="000000"/>
          <w:sz w:val="24"/>
          <w:szCs w:val="24"/>
        </w:rPr>
        <w:t>Природные источники углеводородов. Природный газ. Нефть. Попутные нефтяные газы. Каменный уголь.</w:t>
      </w:r>
      <w:r w:rsidRPr="00E33383">
        <w:rPr>
          <w:rFonts w:ascii="Times New Roman" w:hAnsi="Times New Roman"/>
          <w:i/>
          <w:color w:val="000000"/>
          <w:sz w:val="24"/>
          <w:szCs w:val="24"/>
        </w:rPr>
        <w:t xml:space="preserve"> </w:t>
      </w:r>
    </w:p>
    <w:p w:rsidR="00161BD6" w:rsidRPr="00E33383" w:rsidRDefault="00161BD6" w:rsidP="007F387E">
      <w:p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Переработка нефти. Перегонка нефти. Ректификационная колонна. Бензин. Лигроин. Керосин. Крекинг нефтепродуктов. Термический и каталитический крекинги. Пиролиз.</w:t>
      </w:r>
    </w:p>
    <w:p w:rsidR="00161BD6" w:rsidRPr="00E33383" w:rsidRDefault="00161BD6" w:rsidP="007F387E">
      <w:pPr>
        <w:autoSpaceDE w:val="0"/>
        <w:autoSpaceDN w:val="0"/>
        <w:adjustRightInd w:val="0"/>
        <w:spacing w:after="0"/>
        <w:jc w:val="both"/>
        <w:rPr>
          <w:rFonts w:ascii="Times New Roman" w:hAnsi="Times New Roman"/>
          <w:i/>
          <w:color w:val="000000"/>
          <w:sz w:val="24"/>
          <w:szCs w:val="24"/>
        </w:rPr>
      </w:pP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b/>
          <w:bCs/>
          <w:color w:val="000000"/>
          <w:sz w:val="24"/>
          <w:szCs w:val="24"/>
        </w:rPr>
        <w:t xml:space="preserve">Кислородсодержащие органические соединения. </w:t>
      </w:r>
      <w:r w:rsidRPr="00E33383">
        <w:rPr>
          <w:rFonts w:ascii="Times New Roman" w:hAnsi="Times New Roman"/>
          <w:color w:val="000000"/>
          <w:sz w:val="24"/>
          <w:szCs w:val="24"/>
        </w:rPr>
        <w:t>Кислородсодержащие органические соединения. Одноатомные предельные спирты</w:t>
      </w:r>
      <w:r w:rsidRPr="00E33383">
        <w:rPr>
          <w:rFonts w:ascii="Times New Roman" w:hAnsi="Times New Roman"/>
          <w:sz w:val="24"/>
          <w:szCs w:val="24"/>
        </w:rPr>
        <w:t xml:space="preserve">. </w:t>
      </w:r>
      <w:r w:rsidR="009316FD" w:rsidRPr="00E33383">
        <w:rPr>
          <w:rFonts w:ascii="Times New Roman" w:hAnsi="Times New Roman"/>
          <w:sz w:val="24"/>
          <w:szCs w:val="24"/>
        </w:rPr>
        <w:t>Функциональная группа</w:t>
      </w:r>
      <w:r w:rsidRPr="00E33383">
        <w:rPr>
          <w:rFonts w:ascii="Times New Roman" w:hAnsi="Times New Roman"/>
          <w:sz w:val="24"/>
          <w:szCs w:val="24"/>
        </w:rPr>
        <w:t xml:space="preserve"> спиртов. Изомерия и номенклатура спиртов. Метанол (метиловый спирт). Этанол (этиловый спирт). Первичный, вторичный и третичный атом углерода. Водородная связь.</w:t>
      </w: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sz w:val="24"/>
          <w:szCs w:val="24"/>
        </w:rPr>
        <w:t>Получение и химические свойства спиртов. Спиртовое брожение. Ферменты. Водородные связи. Физиологическое действие метанола и этанола.  Алкоголизм.</w:t>
      </w: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color w:val="000000"/>
          <w:sz w:val="24"/>
          <w:szCs w:val="24"/>
        </w:rPr>
        <w:t>Многоатомные спирты.</w:t>
      </w:r>
      <w:r w:rsidRPr="00E33383">
        <w:rPr>
          <w:rFonts w:ascii="Times New Roman" w:hAnsi="Times New Roman"/>
          <w:sz w:val="24"/>
          <w:szCs w:val="24"/>
        </w:rPr>
        <w:t xml:space="preserve"> Этиленгликоль и глицерин. Химические свойства предельных многоатомных спиртов. Качественная реакция на многоатомные спирты.</w:t>
      </w:r>
    </w:p>
    <w:p w:rsidR="00161BD6" w:rsidRPr="00E33383" w:rsidRDefault="00161BD6" w:rsidP="007F387E">
      <w:p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sz w:val="24"/>
          <w:szCs w:val="24"/>
        </w:rPr>
        <w:t xml:space="preserve">Фенолы. </w:t>
      </w:r>
      <w:r w:rsidRPr="00E33383">
        <w:rPr>
          <w:rFonts w:ascii="Times New Roman" w:hAnsi="Times New Roman"/>
          <w:color w:val="000000"/>
          <w:sz w:val="24"/>
          <w:szCs w:val="24"/>
        </w:rPr>
        <w:t>Ароматические спирты</w:t>
      </w:r>
      <w:r w:rsidRPr="00E33383">
        <w:rPr>
          <w:rFonts w:ascii="Times New Roman" w:hAnsi="Times New Roman"/>
          <w:i/>
          <w:sz w:val="24"/>
          <w:szCs w:val="24"/>
        </w:rPr>
        <w:t xml:space="preserve">. </w:t>
      </w:r>
      <w:r w:rsidRPr="00E33383">
        <w:rPr>
          <w:rFonts w:ascii="Times New Roman" w:hAnsi="Times New Roman"/>
          <w:sz w:val="24"/>
          <w:szCs w:val="24"/>
        </w:rPr>
        <w:t xml:space="preserve">Химические свойства фенола. </w:t>
      </w:r>
      <w:r w:rsidRPr="00E33383">
        <w:rPr>
          <w:rFonts w:ascii="Times New Roman" w:hAnsi="Times New Roman"/>
          <w:color w:val="000000"/>
          <w:sz w:val="24"/>
          <w:szCs w:val="24"/>
        </w:rPr>
        <w:t>Качественная реакция на фенол.</w:t>
      </w:r>
    </w:p>
    <w:p w:rsidR="00161BD6" w:rsidRPr="00E33383" w:rsidRDefault="00161BD6" w:rsidP="007F387E">
      <w:p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 Карбонильные соединения. Карбонильная группа. Альдегидная группа. Альдегиды. Кетоны. Изомерия и номенклатура.</w:t>
      </w: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color w:val="000000"/>
          <w:sz w:val="24"/>
          <w:szCs w:val="24"/>
        </w:rPr>
        <w:t xml:space="preserve"> Получение и химические свойства альдегидов. Реакции окисления и присоединения альдегидов. </w:t>
      </w:r>
      <w:r w:rsidRPr="00E33383">
        <w:rPr>
          <w:rFonts w:ascii="Times New Roman" w:hAnsi="Times New Roman"/>
          <w:sz w:val="24"/>
          <w:szCs w:val="24"/>
        </w:rPr>
        <w:t xml:space="preserve">Качественные реакции на альдегиды.  </w:t>
      </w:r>
    </w:p>
    <w:p w:rsidR="00161BD6" w:rsidRPr="00E33383" w:rsidRDefault="00161BD6" w:rsidP="007F387E">
      <w:pPr>
        <w:spacing w:after="0"/>
        <w:jc w:val="both"/>
        <w:rPr>
          <w:rFonts w:ascii="Times New Roman" w:hAnsi="Times New Roman"/>
          <w:sz w:val="24"/>
          <w:szCs w:val="24"/>
        </w:rPr>
      </w:pPr>
      <w:r w:rsidRPr="00E33383">
        <w:rPr>
          <w:rFonts w:ascii="Times New Roman" w:hAnsi="Times New Roman"/>
          <w:sz w:val="24"/>
          <w:szCs w:val="24"/>
        </w:rPr>
        <w:t xml:space="preserve"> Карбоновые кислоты.</w:t>
      </w:r>
      <w:r w:rsidRPr="00E33383">
        <w:rPr>
          <w:rFonts w:ascii="Times New Roman" w:hAnsi="Times New Roman"/>
          <w:color w:val="000000"/>
          <w:sz w:val="24"/>
          <w:szCs w:val="24"/>
        </w:rPr>
        <w:t xml:space="preserve"> Карбоксильная группа (карбоксогруппа). Изомерия и номенклатура карбоновых кислот</w:t>
      </w:r>
      <w:r w:rsidRPr="00E33383">
        <w:rPr>
          <w:rFonts w:ascii="Times New Roman" w:hAnsi="Times New Roman"/>
          <w:i/>
          <w:color w:val="000000"/>
          <w:sz w:val="24"/>
          <w:szCs w:val="24"/>
        </w:rPr>
        <w:t xml:space="preserve">. </w:t>
      </w:r>
      <w:r w:rsidRPr="00E33383">
        <w:rPr>
          <w:rFonts w:ascii="Times New Roman" w:hAnsi="Times New Roman"/>
          <w:color w:val="000000"/>
          <w:sz w:val="24"/>
          <w:szCs w:val="24"/>
        </w:rPr>
        <w:t>Одноосновные предельные карбоновые кислоты.</w:t>
      </w:r>
      <w:r w:rsidRPr="00E33383">
        <w:rPr>
          <w:rFonts w:ascii="Times New Roman" w:hAnsi="Times New Roman"/>
          <w:i/>
          <w:color w:val="000000"/>
          <w:sz w:val="24"/>
          <w:szCs w:val="24"/>
        </w:rPr>
        <w:t xml:space="preserve"> </w:t>
      </w:r>
      <w:r w:rsidRPr="00E33383">
        <w:rPr>
          <w:rFonts w:ascii="Times New Roman" w:hAnsi="Times New Roman"/>
          <w:color w:val="000000"/>
          <w:sz w:val="24"/>
          <w:szCs w:val="24"/>
        </w:rPr>
        <w:t>Получение одноосновных предельных карбоновых кислот</w:t>
      </w:r>
      <w:r w:rsidRPr="00E33383">
        <w:rPr>
          <w:rFonts w:ascii="Times New Roman" w:hAnsi="Times New Roman"/>
          <w:sz w:val="24"/>
          <w:szCs w:val="24"/>
        </w:rPr>
        <w:t>. Химические свойства одноосновных предельных карбоновых кислот.</w:t>
      </w:r>
      <w:r w:rsidRPr="00E33383">
        <w:rPr>
          <w:rFonts w:ascii="Times New Roman" w:hAnsi="Times New Roman"/>
          <w:color w:val="000000"/>
          <w:sz w:val="24"/>
          <w:szCs w:val="24"/>
        </w:rPr>
        <w:t xml:space="preserve"> Муравьиная кислота.</w:t>
      </w:r>
      <w:r w:rsidRPr="00E33383">
        <w:rPr>
          <w:rFonts w:ascii="Times New Roman" w:hAnsi="Times New Roman"/>
          <w:sz w:val="24"/>
          <w:szCs w:val="24"/>
        </w:rPr>
        <w:t xml:space="preserve"> Уксусная кислота. </w:t>
      </w:r>
      <w:r w:rsidRPr="00E33383">
        <w:rPr>
          <w:rFonts w:ascii="Times New Roman" w:hAnsi="Times New Roman"/>
          <w:color w:val="000000"/>
          <w:sz w:val="24"/>
          <w:szCs w:val="24"/>
        </w:rPr>
        <w:t>Ацетаты.</w:t>
      </w:r>
    </w:p>
    <w:p w:rsidR="00161BD6" w:rsidRPr="00E33383" w:rsidRDefault="00161BD6" w:rsidP="007F387E">
      <w:pPr>
        <w:suppressAutoHyphens/>
        <w:spacing w:after="0"/>
        <w:contextualSpacing/>
        <w:jc w:val="both"/>
        <w:rPr>
          <w:rFonts w:ascii="Times New Roman" w:hAnsi="Times New Roman"/>
          <w:sz w:val="24"/>
          <w:szCs w:val="24"/>
        </w:rPr>
      </w:pPr>
      <w:r w:rsidRPr="00E33383">
        <w:rPr>
          <w:rFonts w:ascii="Times New Roman" w:hAnsi="Times New Roman"/>
          <w:sz w:val="24"/>
          <w:szCs w:val="24"/>
        </w:rPr>
        <w:t xml:space="preserve"> Сложные эфиры и жиры.</w:t>
      </w:r>
      <w:r w:rsidRPr="00E33383">
        <w:rPr>
          <w:rFonts w:ascii="Times New Roman" w:hAnsi="Times New Roman"/>
          <w:color w:val="000000"/>
          <w:sz w:val="24"/>
          <w:szCs w:val="24"/>
        </w:rPr>
        <w:t xml:space="preserve"> Номенклатура</w:t>
      </w:r>
      <w:r w:rsidRPr="00E33383">
        <w:rPr>
          <w:rFonts w:ascii="Times New Roman" w:hAnsi="Times New Roman"/>
          <w:i/>
          <w:color w:val="000000"/>
          <w:sz w:val="24"/>
          <w:szCs w:val="24"/>
        </w:rPr>
        <w:t xml:space="preserve">. </w:t>
      </w:r>
      <w:r w:rsidRPr="00E33383">
        <w:rPr>
          <w:rFonts w:ascii="Times New Roman" w:hAnsi="Times New Roman"/>
          <w:color w:val="000000"/>
          <w:sz w:val="24"/>
          <w:szCs w:val="24"/>
        </w:rPr>
        <w:t xml:space="preserve">Получение, химические свойства сложных эфиров. Реакция этерификации. </w:t>
      </w:r>
      <w:r w:rsidRPr="00E33383">
        <w:rPr>
          <w:rFonts w:ascii="Times New Roman" w:hAnsi="Times New Roman"/>
          <w:sz w:val="24"/>
          <w:szCs w:val="24"/>
        </w:rPr>
        <w:t xml:space="preserve"> Щелочной гидролиз сложного эфира (омыление).</w:t>
      </w:r>
    </w:p>
    <w:p w:rsidR="00161BD6" w:rsidRPr="00E33383" w:rsidRDefault="00161BD6" w:rsidP="007F387E">
      <w:pPr>
        <w:suppressAutoHyphens/>
        <w:spacing w:after="0"/>
        <w:contextualSpacing/>
        <w:jc w:val="both"/>
        <w:rPr>
          <w:rFonts w:ascii="Times New Roman" w:hAnsi="Times New Roman"/>
          <w:sz w:val="24"/>
          <w:szCs w:val="24"/>
        </w:rPr>
      </w:pPr>
      <w:r w:rsidRPr="00E33383">
        <w:rPr>
          <w:rFonts w:ascii="Times New Roman" w:hAnsi="Times New Roman"/>
          <w:sz w:val="24"/>
          <w:szCs w:val="24"/>
        </w:rPr>
        <w:t>Жиры. Твердые жиры, жидкие жиры. Синтетические моющие средства.</w:t>
      </w:r>
    </w:p>
    <w:p w:rsidR="00161BD6" w:rsidRPr="00E33383" w:rsidRDefault="00161BD6" w:rsidP="007F387E">
      <w:pPr>
        <w:suppressAutoHyphens/>
        <w:spacing w:after="0"/>
        <w:contextualSpacing/>
        <w:jc w:val="both"/>
        <w:rPr>
          <w:rFonts w:ascii="Times New Roman" w:hAnsi="Times New Roman"/>
          <w:sz w:val="24"/>
          <w:szCs w:val="24"/>
        </w:rPr>
      </w:pPr>
      <w:r w:rsidRPr="00E33383">
        <w:rPr>
          <w:rFonts w:ascii="Times New Roman" w:hAnsi="Times New Roman"/>
          <w:sz w:val="24"/>
          <w:szCs w:val="24"/>
        </w:rPr>
        <w:t>Углеводы. Моносахариды. Глюкоза. Фруктоза. Олигосахариды. Дисахариды. Сахароза.</w:t>
      </w:r>
    </w:p>
    <w:p w:rsidR="00161BD6" w:rsidRPr="00E33383" w:rsidRDefault="00161BD6" w:rsidP="007F387E">
      <w:pPr>
        <w:suppressAutoHyphens/>
        <w:spacing w:after="0"/>
        <w:contextualSpacing/>
        <w:jc w:val="both"/>
        <w:rPr>
          <w:rFonts w:ascii="Times New Roman" w:hAnsi="Times New Roman"/>
          <w:sz w:val="24"/>
          <w:szCs w:val="24"/>
        </w:rPr>
      </w:pPr>
      <w:r w:rsidRPr="00E33383">
        <w:rPr>
          <w:rFonts w:ascii="Times New Roman" w:hAnsi="Times New Roman"/>
          <w:sz w:val="24"/>
          <w:szCs w:val="24"/>
        </w:rPr>
        <w:t xml:space="preserve">Полисахариды. Крахмал. Гликоген. Реакция поликонденсации. Качественная реакция на крахмал. Целлюлоза. Ацетилцеллюлоза. Классификация волокон.      </w:t>
      </w:r>
    </w:p>
    <w:p w:rsidR="00161BD6" w:rsidRPr="00F961E5" w:rsidRDefault="00161BD6" w:rsidP="007F387E">
      <w:pPr>
        <w:suppressAutoHyphens/>
        <w:spacing w:after="0"/>
        <w:contextualSpacing/>
        <w:jc w:val="both"/>
        <w:rPr>
          <w:rFonts w:ascii="Times New Roman" w:hAnsi="Times New Roman"/>
          <w:b/>
          <w:bCs/>
          <w:color w:val="000000"/>
          <w:sz w:val="24"/>
          <w:szCs w:val="24"/>
        </w:rPr>
      </w:pPr>
      <w:r w:rsidRPr="00F961E5">
        <w:rPr>
          <w:rFonts w:ascii="Times New Roman" w:hAnsi="Times New Roman"/>
          <w:b/>
          <w:bCs/>
          <w:color w:val="000000"/>
          <w:sz w:val="24"/>
          <w:szCs w:val="24"/>
        </w:rPr>
        <w:t>Азотсодержащие органические соединения.</w:t>
      </w:r>
    </w:p>
    <w:p w:rsidR="00161BD6" w:rsidRPr="00E33383" w:rsidRDefault="00161BD6" w:rsidP="007F387E">
      <w:pPr>
        <w:autoSpaceDE w:val="0"/>
        <w:autoSpaceDN w:val="0"/>
        <w:adjustRightInd w:val="0"/>
        <w:spacing w:after="0"/>
        <w:jc w:val="both"/>
        <w:rPr>
          <w:rFonts w:ascii="Times New Roman" w:hAnsi="Times New Roman"/>
          <w:sz w:val="24"/>
          <w:szCs w:val="24"/>
        </w:rPr>
      </w:pPr>
      <w:r w:rsidRPr="00E33383">
        <w:rPr>
          <w:rFonts w:ascii="Times New Roman" w:hAnsi="Times New Roman"/>
          <w:bCs/>
          <w:color w:val="000000"/>
          <w:sz w:val="24"/>
          <w:szCs w:val="24"/>
        </w:rPr>
        <w:t>Азотсодержащие органические соединения</w:t>
      </w:r>
      <w:r w:rsidRPr="00E33383">
        <w:rPr>
          <w:rFonts w:ascii="Times New Roman" w:hAnsi="Times New Roman"/>
          <w:b/>
          <w:bCs/>
          <w:color w:val="000000"/>
          <w:sz w:val="24"/>
          <w:szCs w:val="24"/>
        </w:rPr>
        <w:t xml:space="preserve">. </w:t>
      </w:r>
      <w:r w:rsidRPr="00E33383">
        <w:rPr>
          <w:rFonts w:ascii="Times New Roman" w:hAnsi="Times New Roman"/>
          <w:color w:val="000000"/>
          <w:sz w:val="24"/>
          <w:szCs w:val="24"/>
        </w:rPr>
        <w:t>Амины. Аминогруппа. Анилин. Получение и химические свойства анилина.</w:t>
      </w:r>
      <w:r w:rsidRPr="00E33383">
        <w:rPr>
          <w:rFonts w:ascii="Times New Roman" w:hAnsi="Times New Roman"/>
          <w:sz w:val="24"/>
          <w:szCs w:val="24"/>
        </w:rPr>
        <w:t xml:space="preserve"> Аминокислоты.  </w:t>
      </w:r>
      <w:r w:rsidRPr="00E33383">
        <w:rPr>
          <w:rFonts w:ascii="Times New Roman" w:hAnsi="Times New Roman"/>
          <w:color w:val="000000"/>
          <w:sz w:val="24"/>
          <w:szCs w:val="24"/>
        </w:rPr>
        <w:t>Изомерия и номенклатура. Биполярный ион</w:t>
      </w:r>
      <w:r w:rsidRPr="00E33383">
        <w:rPr>
          <w:rFonts w:ascii="Times New Roman" w:hAnsi="Times New Roman"/>
          <w:sz w:val="24"/>
          <w:szCs w:val="24"/>
        </w:rPr>
        <w:t xml:space="preserve">. Пептидная (амидная) группа. Пептидная (амидная) связь. </w:t>
      </w:r>
      <w:r w:rsidRPr="00E33383">
        <w:rPr>
          <w:rFonts w:ascii="Times New Roman" w:hAnsi="Times New Roman"/>
          <w:color w:val="000000"/>
          <w:sz w:val="24"/>
          <w:szCs w:val="24"/>
        </w:rPr>
        <w:t>Химические свойства аминокислот. Пептиды. Полипептиды. Глицин</w:t>
      </w:r>
      <w:r w:rsidRPr="00E33383">
        <w:rPr>
          <w:rFonts w:ascii="Times New Roman" w:hAnsi="Times New Roman"/>
          <w:sz w:val="24"/>
          <w:szCs w:val="24"/>
        </w:rPr>
        <w:t xml:space="preserve">. </w:t>
      </w:r>
    </w:p>
    <w:p w:rsidR="00161BD6" w:rsidRPr="00E33383" w:rsidRDefault="00161BD6" w:rsidP="007F387E">
      <w:pPr>
        <w:autoSpaceDE w:val="0"/>
        <w:autoSpaceDN w:val="0"/>
        <w:adjustRightInd w:val="0"/>
        <w:spacing w:after="0"/>
        <w:rPr>
          <w:rFonts w:ascii="Times New Roman" w:hAnsi="Times New Roman"/>
          <w:sz w:val="24"/>
          <w:szCs w:val="24"/>
        </w:rPr>
      </w:pPr>
      <w:r w:rsidRPr="00E33383">
        <w:rPr>
          <w:rFonts w:ascii="Times New Roman" w:hAnsi="Times New Roman"/>
          <w:sz w:val="24"/>
          <w:szCs w:val="24"/>
        </w:rPr>
        <w:lastRenderedPageBreak/>
        <w:t xml:space="preserve">Белки. Структура белковой молекулы (первичная, вторичная, третичная, четвертичная). Химические свойства белков. Денатурация </w:t>
      </w:r>
      <w:r w:rsidR="009316FD" w:rsidRPr="00E33383">
        <w:rPr>
          <w:rFonts w:ascii="Times New Roman" w:hAnsi="Times New Roman"/>
          <w:sz w:val="24"/>
          <w:szCs w:val="24"/>
        </w:rPr>
        <w:t>и гидролиз</w:t>
      </w:r>
      <w:r w:rsidRPr="00E33383">
        <w:rPr>
          <w:rFonts w:ascii="Times New Roman" w:hAnsi="Times New Roman"/>
          <w:sz w:val="24"/>
          <w:szCs w:val="24"/>
        </w:rPr>
        <w:t xml:space="preserve"> белков. Цветные реакции на белки.</w:t>
      </w:r>
    </w:p>
    <w:p w:rsidR="00161BD6" w:rsidRPr="00E33383" w:rsidRDefault="00161BD6" w:rsidP="007F387E">
      <w:p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sz w:val="24"/>
          <w:szCs w:val="24"/>
        </w:rPr>
        <w:t xml:space="preserve"> </w:t>
      </w:r>
      <w:r w:rsidRPr="00E33383">
        <w:rPr>
          <w:rFonts w:ascii="Times New Roman" w:hAnsi="Times New Roman"/>
          <w:color w:val="000000"/>
          <w:sz w:val="24"/>
          <w:szCs w:val="24"/>
        </w:rPr>
        <w:t>Азотсодержащие гетероциклические соединения. Пиридин. Пиррол. Пиримидин. Пурин. Азотистые основания.</w:t>
      </w:r>
    </w:p>
    <w:p w:rsidR="00161BD6" w:rsidRPr="00E33383" w:rsidRDefault="00161BD6" w:rsidP="007F387E">
      <w:p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Нуклеиновые кислоты. Нуклеотиды. Комплементарные азотистые основания.</w:t>
      </w:r>
    </w:p>
    <w:p w:rsidR="00161BD6" w:rsidRPr="00E33383" w:rsidRDefault="00161BD6" w:rsidP="007F387E">
      <w:p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Химия и здоровье человека. Фармакологическая химия. </w:t>
      </w:r>
    </w:p>
    <w:p w:rsidR="00161BD6" w:rsidRPr="00E33383" w:rsidRDefault="00161BD6" w:rsidP="007F387E">
      <w:pPr>
        <w:autoSpaceDE w:val="0"/>
        <w:autoSpaceDN w:val="0"/>
        <w:adjustRightInd w:val="0"/>
        <w:spacing w:after="0"/>
        <w:jc w:val="both"/>
        <w:rPr>
          <w:rFonts w:ascii="Times New Roman" w:hAnsi="Times New Roman"/>
          <w:b/>
          <w:bCs/>
          <w:color w:val="000000"/>
          <w:sz w:val="24"/>
          <w:szCs w:val="24"/>
        </w:rPr>
      </w:pPr>
      <w:r w:rsidRPr="00E33383">
        <w:rPr>
          <w:rFonts w:ascii="Times New Roman" w:hAnsi="Times New Roman"/>
          <w:b/>
          <w:bCs/>
          <w:color w:val="000000"/>
          <w:sz w:val="24"/>
          <w:szCs w:val="24"/>
        </w:rPr>
        <w:t>Химия полимеров</w:t>
      </w:r>
    </w:p>
    <w:p w:rsidR="00161BD6" w:rsidRPr="00E33383" w:rsidRDefault="00161BD6" w:rsidP="007F387E">
      <w:pPr>
        <w:spacing w:after="0"/>
        <w:rPr>
          <w:rFonts w:ascii="Times New Roman" w:hAnsi="Times New Roman"/>
          <w:color w:val="000000"/>
          <w:sz w:val="24"/>
          <w:szCs w:val="24"/>
        </w:rPr>
      </w:pPr>
      <w:r w:rsidRPr="00E33383">
        <w:rPr>
          <w:rFonts w:ascii="Times New Roman" w:hAnsi="Times New Roman"/>
          <w:color w:val="000000"/>
          <w:sz w:val="24"/>
          <w:szCs w:val="24"/>
        </w:rPr>
        <w:t>Полимеры. Степень полимеризации. Мономер. Структурное звено. Термопластичные полимеры. Стереорегулярные полимеры. Полиэтилен. Полипропилен. Политетрафторэтилен. Термореактивные полимеры.  Фенолоформальдегидные смолы. Пластмассы. Фенопласты. Аминопласты. Пенопласты. Природный каучук. Резина. Эбонит. Синтетические каучуки. Синтетические волокна. Капрон. Лавсан.</w:t>
      </w:r>
    </w:p>
    <w:p w:rsidR="00161BD6" w:rsidRPr="00E33383" w:rsidRDefault="00161BD6" w:rsidP="007F387E">
      <w:pPr>
        <w:pStyle w:val="a4"/>
        <w:autoSpaceDE w:val="0"/>
        <w:autoSpaceDN w:val="0"/>
        <w:adjustRightInd w:val="0"/>
        <w:spacing w:after="0"/>
        <w:ind w:left="0"/>
        <w:jc w:val="both"/>
        <w:rPr>
          <w:rFonts w:ascii="Times New Roman" w:hAnsi="Times New Roman"/>
          <w:b/>
          <w:bCs/>
          <w:color w:val="000000"/>
          <w:sz w:val="24"/>
          <w:szCs w:val="24"/>
        </w:rPr>
      </w:pPr>
      <w:r w:rsidRPr="00E33383">
        <w:rPr>
          <w:rFonts w:ascii="Times New Roman" w:hAnsi="Times New Roman"/>
          <w:b/>
          <w:bCs/>
          <w:color w:val="000000"/>
          <w:sz w:val="24"/>
          <w:szCs w:val="24"/>
        </w:rPr>
        <w:t>Демонстрации.</w:t>
      </w:r>
    </w:p>
    <w:p w:rsidR="00161BD6" w:rsidRDefault="00161BD6" w:rsidP="007F387E">
      <w:pPr>
        <w:pStyle w:val="a4"/>
        <w:numPr>
          <w:ilvl w:val="0"/>
          <w:numId w:val="4"/>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Образцы органических веществ и материалов. Модели молекул органических веществ</w:t>
      </w:r>
      <w:r>
        <w:rPr>
          <w:rFonts w:ascii="Times New Roman" w:hAnsi="Times New Roman"/>
          <w:color w:val="000000"/>
          <w:sz w:val="24"/>
          <w:szCs w:val="24"/>
        </w:rPr>
        <w:t>.</w:t>
      </w:r>
    </w:p>
    <w:p w:rsidR="00161BD6" w:rsidRPr="00E33383" w:rsidRDefault="00161BD6" w:rsidP="007F387E">
      <w:pPr>
        <w:pStyle w:val="a4"/>
        <w:numPr>
          <w:ilvl w:val="0"/>
          <w:numId w:val="4"/>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Отношение алканов к кислотам, щелочам, раствору перманганата калия и бромной воде.</w:t>
      </w:r>
    </w:p>
    <w:p w:rsidR="00161BD6" w:rsidRPr="00E33383" w:rsidRDefault="00161BD6" w:rsidP="007F387E">
      <w:pPr>
        <w:pStyle w:val="a4"/>
        <w:numPr>
          <w:ilvl w:val="0"/>
          <w:numId w:val="4"/>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Модели молекул гомологов и изомеров. Получение ацетилена карбидным способом. Взаимодействие ацетилена с раствором перманганата калия и бромной водой. Горение ацетилена. Разложение каучука при нагревании и испытание продуктов разложения. Знакомство с образцами каучуков</w:t>
      </w:r>
      <w:r w:rsidRPr="00E33383">
        <w:rPr>
          <w:rFonts w:ascii="Times New Roman" w:hAnsi="Times New Roman"/>
          <w:b/>
          <w:bCs/>
          <w:color w:val="000000"/>
          <w:sz w:val="24"/>
          <w:szCs w:val="24"/>
        </w:rPr>
        <w:t xml:space="preserve">. </w:t>
      </w:r>
    </w:p>
    <w:p w:rsidR="00161BD6" w:rsidRPr="00E33383" w:rsidRDefault="00161BD6" w:rsidP="007F387E">
      <w:pPr>
        <w:pStyle w:val="a4"/>
        <w:numPr>
          <w:ilvl w:val="0"/>
          <w:numId w:val="4"/>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Бензол как растворитель. Горение бензола. Отношение бензола к бромной воде и раствору перманганата калия. Окисление толуола</w:t>
      </w:r>
      <w:r w:rsidR="00707DA8">
        <w:rPr>
          <w:rFonts w:ascii="Times New Roman" w:hAnsi="Times New Roman"/>
          <w:color w:val="000000"/>
          <w:sz w:val="24"/>
          <w:szCs w:val="24"/>
        </w:rPr>
        <w:t>.</w:t>
      </w:r>
    </w:p>
    <w:p w:rsidR="00161BD6" w:rsidRPr="00E33383" w:rsidRDefault="00161BD6" w:rsidP="007F387E">
      <w:pPr>
        <w:pStyle w:val="a4"/>
        <w:numPr>
          <w:ilvl w:val="0"/>
          <w:numId w:val="4"/>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Растворение в ацетоне различных органических веществ. </w:t>
      </w:r>
    </w:p>
    <w:p w:rsidR="00161BD6" w:rsidRPr="00E33383" w:rsidRDefault="00161BD6" w:rsidP="007F387E">
      <w:pPr>
        <w:pStyle w:val="a4"/>
        <w:numPr>
          <w:ilvl w:val="0"/>
          <w:numId w:val="4"/>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Образцы моющих и чистящих средств.</w:t>
      </w:r>
      <w:r w:rsidR="00707DA8">
        <w:rPr>
          <w:rFonts w:ascii="Times New Roman" w:hAnsi="Times New Roman"/>
          <w:color w:val="000000"/>
          <w:sz w:val="24"/>
          <w:szCs w:val="24"/>
        </w:rPr>
        <w:t xml:space="preserve"> Инструкции по их применению.</w:t>
      </w:r>
    </w:p>
    <w:p w:rsidR="00161BD6" w:rsidRPr="00E33383" w:rsidRDefault="00161BD6" w:rsidP="007F387E">
      <w:pPr>
        <w:pStyle w:val="a4"/>
        <w:widowControl w:val="0"/>
        <w:numPr>
          <w:ilvl w:val="0"/>
          <w:numId w:val="4"/>
        </w:numPr>
        <w:kinsoku w:val="0"/>
        <w:overflowPunct w:val="0"/>
        <w:autoSpaceDE w:val="0"/>
        <w:autoSpaceDN w:val="0"/>
        <w:adjustRightInd w:val="0"/>
        <w:spacing w:after="0"/>
        <w:jc w:val="both"/>
        <w:rPr>
          <w:rFonts w:ascii="Times New Roman" w:hAnsi="Times New Roman"/>
          <w:b/>
          <w:sz w:val="24"/>
          <w:szCs w:val="24"/>
        </w:rPr>
      </w:pPr>
      <w:r w:rsidRPr="00E33383">
        <w:rPr>
          <w:rFonts w:ascii="Times New Roman" w:hAnsi="Times New Roman"/>
          <w:b/>
          <w:bCs/>
          <w:color w:val="000000"/>
          <w:sz w:val="24"/>
          <w:szCs w:val="24"/>
        </w:rPr>
        <w:t xml:space="preserve"> </w:t>
      </w:r>
      <w:r w:rsidRPr="00E33383">
        <w:rPr>
          <w:rFonts w:ascii="Times New Roman" w:hAnsi="Times New Roman"/>
          <w:color w:val="000000"/>
          <w:sz w:val="24"/>
          <w:szCs w:val="24"/>
        </w:rPr>
        <w:t>Образцы пластмасс, синтетических каучуков и синтетических волокон.</w:t>
      </w:r>
    </w:p>
    <w:p w:rsidR="00161BD6" w:rsidRPr="00E33383" w:rsidRDefault="00161BD6" w:rsidP="007F387E">
      <w:pPr>
        <w:pStyle w:val="a4"/>
        <w:widowControl w:val="0"/>
        <w:kinsoku w:val="0"/>
        <w:overflowPunct w:val="0"/>
        <w:autoSpaceDE w:val="0"/>
        <w:autoSpaceDN w:val="0"/>
        <w:adjustRightInd w:val="0"/>
        <w:spacing w:after="0"/>
        <w:ind w:left="360"/>
        <w:jc w:val="both"/>
        <w:rPr>
          <w:rFonts w:ascii="Times New Roman" w:hAnsi="Times New Roman"/>
          <w:sz w:val="24"/>
          <w:szCs w:val="24"/>
        </w:rPr>
      </w:pPr>
      <w:r w:rsidRPr="00E33383">
        <w:rPr>
          <w:rFonts w:ascii="Times New Roman" w:hAnsi="Times New Roman"/>
          <w:b/>
          <w:sz w:val="24"/>
          <w:szCs w:val="24"/>
        </w:rPr>
        <w:t>Лабораторные опыты.</w:t>
      </w:r>
      <w:r w:rsidRPr="00E33383">
        <w:rPr>
          <w:rFonts w:ascii="Times New Roman" w:hAnsi="Times New Roman"/>
          <w:sz w:val="24"/>
          <w:szCs w:val="24"/>
        </w:rPr>
        <w:t xml:space="preserve"> </w:t>
      </w:r>
    </w:p>
    <w:p w:rsidR="00161BD6" w:rsidRPr="00E33383" w:rsidRDefault="00161BD6" w:rsidP="007F387E">
      <w:pPr>
        <w:pStyle w:val="a4"/>
        <w:numPr>
          <w:ilvl w:val="0"/>
          <w:numId w:val="6"/>
        </w:numPr>
        <w:spacing w:after="0"/>
        <w:jc w:val="both"/>
        <w:rPr>
          <w:rFonts w:ascii="Times New Roman" w:hAnsi="Times New Roman"/>
          <w:color w:val="000000"/>
          <w:sz w:val="24"/>
          <w:szCs w:val="24"/>
        </w:rPr>
      </w:pPr>
      <w:r w:rsidRPr="00E33383">
        <w:rPr>
          <w:rFonts w:ascii="Times New Roman" w:hAnsi="Times New Roman"/>
          <w:b/>
          <w:bCs/>
          <w:color w:val="000000"/>
          <w:sz w:val="24"/>
          <w:szCs w:val="24"/>
        </w:rPr>
        <w:t xml:space="preserve">  </w:t>
      </w:r>
      <w:r w:rsidRPr="00E33383">
        <w:rPr>
          <w:rFonts w:ascii="Times New Roman" w:hAnsi="Times New Roman"/>
          <w:color w:val="000000"/>
          <w:sz w:val="24"/>
          <w:szCs w:val="24"/>
        </w:rPr>
        <w:t>Изготовление моделей молекул углеводородов</w:t>
      </w:r>
    </w:p>
    <w:p w:rsidR="00161BD6" w:rsidRDefault="00161BD6" w:rsidP="007F387E">
      <w:pPr>
        <w:pStyle w:val="a4"/>
        <w:numPr>
          <w:ilvl w:val="0"/>
          <w:numId w:val="6"/>
        </w:numPr>
        <w:spacing w:after="0"/>
        <w:jc w:val="both"/>
        <w:rPr>
          <w:rFonts w:ascii="Times New Roman" w:hAnsi="Times New Roman"/>
          <w:color w:val="000000"/>
          <w:sz w:val="24"/>
          <w:szCs w:val="24"/>
        </w:rPr>
      </w:pPr>
      <w:r w:rsidRPr="00E33383">
        <w:rPr>
          <w:rFonts w:ascii="Times New Roman" w:hAnsi="Times New Roman"/>
          <w:b/>
          <w:bCs/>
          <w:color w:val="000000"/>
          <w:sz w:val="24"/>
          <w:szCs w:val="24"/>
        </w:rPr>
        <w:t xml:space="preserve"> </w:t>
      </w:r>
      <w:r w:rsidRPr="00E33383">
        <w:rPr>
          <w:rFonts w:ascii="Times New Roman" w:hAnsi="Times New Roman"/>
          <w:color w:val="000000"/>
          <w:sz w:val="24"/>
          <w:szCs w:val="24"/>
        </w:rPr>
        <w:t>Ознакомление с образцами продуктов нефтепереработки</w:t>
      </w:r>
    </w:p>
    <w:p w:rsidR="00707DA8" w:rsidRPr="00E33383" w:rsidRDefault="00707DA8" w:rsidP="007F387E">
      <w:pPr>
        <w:pStyle w:val="a4"/>
        <w:numPr>
          <w:ilvl w:val="0"/>
          <w:numId w:val="6"/>
        </w:numPr>
        <w:spacing w:after="0"/>
        <w:jc w:val="both"/>
        <w:rPr>
          <w:rFonts w:ascii="Times New Roman" w:hAnsi="Times New Roman"/>
          <w:color w:val="000000"/>
          <w:sz w:val="24"/>
          <w:szCs w:val="24"/>
        </w:rPr>
      </w:pPr>
      <w:r>
        <w:rPr>
          <w:rFonts w:ascii="Times New Roman" w:hAnsi="Times New Roman"/>
          <w:color w:val="000000"/>
          <w:sz w:val="24"/>
          <w:szCs w:val="24"/>
        </w:rPr>
        <w:t>Окисление этанола оксидом меди(II</w:t>
      </w:r>
      <w:r w:rsidRPr="00E33383">
        <w:rPr>
          <w:rFonts w:ascii="Times New Roman" w:hAnsi="Times New Roman"/>
          <w:color w:val="000000"/>
          <w:sz w:val="24"/>
          <w:szCs w:val="24"/>
        </w:rPr>
        <w:t>)</w:t>
      </w:r>
      <w:r>
        <w:rPr>
          <w:rFonts w:ascii="Times New Roman" w:hAnsi="Times New Roman"/>
          <w:color w:val="000000"/>
          <w:sz w:val="24"/>
          <w:szCs w:val="24"/>
        </w:rPr>
        <w:t>. Растворение глицерина в воде и его реакция с гидроксидом меди(II</w:t>
      </w:r>
      <w:r w:rsidRPr="00E33383">
        <w:rPr>
          <w:rFonts w:ascii="Times New Roman" w:hAnsi="Times New Roman"/>
          <w:color w:val="000000"/>
          <w:sz w:val="24"/>
          <w:szCs w:val="24"/>
        </w:rPr>
        <w:t>)</w:t>
      </w:r>
      <w:r>
        <w:rPr>
          <w:rFonts w:ascii="Times New Roman" w:hAnsi="Times New Roman"/>
          <w:color w:val="000000"/>
          <w:sz w:val="24"/>
          <w:szCs w:val="24"/>
        </w:rPr>
        <w:t>. Химические свойства фенола</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Растворимость жиров, доказательство их непредельного характера, омыление жиров.</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Сравнение свойств мыла и синтетических моющих средств</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b/>
          <w:bCs/>
          <w:color w:val="000000"/>
          <w:sz w:val="24"/>
          <w:szCs w:val="24"/>
        </w:rPr>
        <w:t xml:space="preserve"> </w:t>
      </w:r>
      <w:r w:rsidRPr="00E33383">
        <w:rPr>
          <w:rFonts w:ascii="Times New Roman" w:hAnsi="Times New Roman"/>
          <w:color w:val="000000"/>
          <w:sz w:val="24"/>
          <w:szCs w:val="24"/>
        </w:rPr>
        <w:t>Свойства глюкозы как альдегидоспирта.</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 Взаимодействие сахарозы с гидроксидом кальция.  </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 Приготовление крахмального клейстера и взаимодействие с йодом.</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lastRenderedPageBreak/>
        <w:t xml:space="preserve">Гидролиз крахмала. </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Ознакомление с образцами природных и искусственных волокон.</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Цветные реакции на белки</w:t>
      </w:r>
    </w:p>
    <w:p w:rsidR="00161BD6" w:rsidRPr="00E33383" w:rsidRDefault="00161BD6" w:rsidP="007F387E">
      <w:pPr>
        <w:pStyle w:val="a4"/>
        <w:numPr>
          <w:ilvl w:val="0"/>
          <w:numId w:val="6"/>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Свойства капрона.</w:t>
      </w:r>
    </w:p>
    <w:p w:rsidR="00161BD6" w:rsidRDefault="00161BD6" w:rsidP="007F387E">
      <w:pPr>
        <w:pStyle w:val="a4"/>
        <w:autoSpaceDE w:val="0"/>
        <w:autoSpaceDN w:val="0"/>
        <w:adjustRightInd w:val="0"/>
        <w:spacing w:after="0"/>
        <w:ind w:left="0"/>
        <w:jc w:val="both"/>
        <w:rPr>
          <w:rFonts w:ascii="Times New Roman" w:hAnsi="Times New Roman"/>
          <w:b/>
          <w:iCs/>
          <w:color w:val="000000"/>
          <w:sz w:val="24"/>
          <w:szCs w:val="24"/>
        </w:rPr>
      </w:pPr>
      <w:r w:rsidRPr="00E33383">
        <w:rPr>
          <w:rFonts w:ascii="Times New Roman" w:hAnsi="Times New Roman"/>
          <w:b/>
          <w:iCs/>
          <w:color w:val="000000"/>
          <w:sz w:val="24"/>
          <w:szCs w:val="24"/>
        </w:rPr>
        <w:t>Практические работы</w:t>
      </w:r>
    </w:p>
    <w:p w:rsidR="00161BD6" w:rsidRPr="00E33383" w:rsidRDefault="002262A6" w:rsidP="007F387E">
      <w:pPr>
        <w:pStyle w:val="a"/>
        <w:numPr>
          <w:ilvl w:val="0"/>
          <w:numId w:val="7"/>
        </w:numPr>
        <w:spacing w:line="276" w:lineRule="auto"/>
        <w:rPr>
          <w:sz w:val="24"/>
          <w:szCs w:val="24"/>
        </w:rPr>
      </w:pPr>
      <w:r w:rsidRPr="00E33383">
        <w:rPr>
          <w:b/>
          <w:sz w:val="24"/>
          <w:szCs w:val="24"/>
        </w:rPr>
        <w:t xml:space="preserve"> </w:t>
      </w:r>
      <w:r w:rsidR="00161BD6" w:rsidRPr="00E33383">
        <w:rPr>
          <w:b/>
          <w:sz w:val="24"/>
          <w:szCs w:val="24"/>
        </w:rPr>
        <w:t>«</w:t>
      </w:r>
      <w:r w:rsidR="00161BD6" w:rsidRPr="00E33383">
        <w:rPr>
          <w:sz w:val="24"/>
          <w:szCs w:val="24"/>
        </w:rPr>
        <w:t>Получение этилена и опыты с ним».</w:t>
      </w:r>
    </w:p>
    <w:p w:rsidR="00161BD6" w:rsidRPr="00E33383" w:rsidRDefault="00161BD6" w:rsidP="007F387E">
      <w:pPr>
        <w:pStyle w:val="a"/>
        <w:numPr>
          <w:ilvl w:val="0"/>
          <w:numId w:val="7"/>
        </w:numPr>
        <w:spacing w:line="276" w:lineRule="auto"/>
        <w:rPr>
          <w:sz w:val="24"/>
          <w:szCs w:val="24"/>
        </w:rPr>
      </w:pPr>
      <w:r w:rsidRPr="00E33383">
        <w:rPr>
          <w:sz w:val="24"/>
          <w:szCs w:val="24"/>
        </w:rPr>
        <w:t>«Получение и свойства карбоновых кислот».</w:t>
      </w:r>
    </w:p>
    <w:p w:rsidR="00161BD6" w:rsidRDefault="00161BD6" w:rsidP="007F387E">
      <w:pPr>
        <w:pStyle w:val="a"/>
        <w:numPr>
          <w:ilvl w:val="0"/>
          <w:numId w:val="7"/>
        </w:numPr>
        <w:spacing w:line="276" w:lineRule="auto"/>
        <w:rPr>
          <w:sz w:val="24"/>
          <w:szCs w:val="24"/>
        </w:rPr>
      </w:pPr>
      <w:r w:rsidRPr="00E33383">
        <w:rPr>
          <w:sz w:val="24"/>
          <w:szCs w:val="24"/>
        </w:rPr>
        <w:t>«Решение экспериментальных задач на</w:t>
      </w:r>
      <w:r w:rsidR="002262A6">
        <w:rPr>
          <w:sz w:val="24"/>
          <w:szCs w:val="24"/>
        </w:rPr>
        <w:t xml:space="preserve"> получение и</w:t>
      </w:r>
      <w:r w:rsidRPr="00E33383">
        <w:rPr>
          <w:sz w:val="24"/>
          <w:szCs w:val="24"/>
        </w:rPr>
        <w:t xml:space="preserve"> распознавание органических веществ».</w:t>
      </w:r>
    </w:p>
    <w:p w:rsidR="00161BD6" w:rsidRDefault="002262A6" w:rsidP="007F387E">
      <w:pPr>
        <w:pStyle w:val="a4"/>
        <w:numPr>
          <w:ilvl w:val="0"/>
          <w:numId w:val="7"/>
        </w:numPr>
        <w:autoSpaceDE w:val="0"/>
        <w:autoSpaceDN w:val="0"/>
        <w:adjustRightInd w:val="0"/>
        <w:spacing w:after="0"/>
        <w:jc w:val="both"/>
        <w:rPr>
          <w:rFonts w:ascii="Times New Roman" w:hAnsi="Times New Roman"/>
          <w:color w:val="000000"/>
          <w:sz w:val="24"/>
          <w:szCs w:val="24"/>
        </w:rPr>
      </w:pPr>
      <w:r w:rsidRPr="00E33383">
        <w:rPr>
          <w:rFonts w:ascii="Times New Roman" w:hAnsi="Times New Roman"/>
          <w:color w:val="000000"/>
          <w:sz w:val="24"/>
          <w:szCs w:val="24"/>
        </w:rPr>
        <w:t xml:space="preserve"> </w:t>
      </w:r>
      <w:r w:rsidR="00161BD6" w:rsidRPr="00E33383">
        <w:rPr>
          <w:rFonts w:ascii="Times New Roman" w:hAnsi="Times New Roman"/>
          <w:color w:val="000000"/>
          <w:sz w:val="24"/>
          <w:szCs w:val="24"/>
        </w:rPr>
        <w:t xml:space="preserve">«Распознавание пластмасс и волокон». </w:t>
      </w: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161BD6" w:rsidRDefault="00161BD6" w:rsidP="007F387E">
      <w:pPr>
        <w:pStyle w:val="a4"/>
        <w:autoSpaceDE w:val="0"/>
        <w:autoSpaceDN w:val="0"/>
        <w:adjustRightInd w:val="0"/>
        <w:spacing w:after="0"/>
        <w:jc w:val="both"/>
        <w:rPr>
          <w:rFonts w:ascii="Times New Roman" w:hAnsi="Times New Roman"/>
          <w:color w:val="000000"/>
          <w:sz w:val="24"/>
          <w:szCs w:val="24"/>
        </w:rPr>
      </w:pPr>
    </w:p>
    <w:p w:rsidR="00CD5300" w:rsidRDefault="00CD5300" w:rsidP="007F387E">
      <w:pPr>
        <w:pStyle w:val="a4"/>
        <w:autoSpaceDE w:val="0"/>
        <w:autoSpaceDN w:val="0"/>
        <w:adjustRightInd w:val="0"/>
        <w:spacing w:after="0"/>
        <w:jc w:val="both"/>
        <w:rPr>
          <w:rFonts w:ascii="Times New Roman" w:hAnsi="Times New Roman"/>
          <w:color w:val="000000"/>
          <w:sz w:val="24"/>
          <w:szCs w:val="24"/>
        </w:rPr>
      </w:pPr>
    </w:p>
    <w:p w:rsidR="002262A6" w:rsidRDefault="002262A6" w:rsidP="007F387E">
      <w:pPr>
        <w:pStyle w:val="a4"/>
        <w:autoSpaceDE w:val="0"/>
        <w:autoSpaceDN w:val="0"/>
        <w:adjustRightInd w:val="0"/>
        <w:spacing w:after="0"/>
        <w:jc w:val="both"/>
        <w:rPr>
          <w:rFonts w:ascii="Times New Roman" w:hAnsi="Times New Roman"/>
          <w:color w:val="000000"/>
          <w:sz w:val="24"/>
          <w:szCs w:val="24"/>
        </w:rPr>
      </w:pPr>
    </w:p>
    <w:p w:rsidR="002262A6" w:rsidRDefault="002262A6" w:rsidP="007F387E">
      <w:pPr>
        <w:pStyle w:val="a4"/>
        <w:autoSpaceDE w:val="0"/>
        <w:autoSpaceDN w:val="0"/>
        <w:adjustRightInd w:val="0"/>
        <w:spacing w:after="0"/>
        <w:jc w:val="both"/>
        <w:rPr>
          <w:rFonts w:ascii="Times New Roman" w:hAnsi="Times New Roman"/>
          <w:color w:val="000000"/>
          <w:sz w:val="24"/>
          <w:szCs w:val="24"/>
        </w:rPr>
      </w:pPr>
    </w:p>
    <w:p w:rsidR="002262A6" w:rsidRDefault="002262A6" w:rsidP="007F387E">
      <w:pPr>
        <w:pStyle w:val="a4"/>
        <w:autoSpaceDE w:val="0"/>
        <w:autoSpaceDN w:val="0"/>
        <w:adjustRightInd w:val="0"/>
        <w:spacing w:after="0"/>
        <w:jc w:val="both"/>
        <w:rPr>
          <w:rFonts w:ascii="Times New Roman" w:hAnsi="Times New Roman"/>
          <w:color w:val="000000"/>
          <w:sz w:val="24"/>
          <w:szCs w:val="24"/>
        </w:rPr>
      </w:pPr>
    </w:p>
    <w:p w:rsidR="002262A6" w:rsidRDefault="002262A6" w:rsidP="007F387E">
      <w:pPr>
        <w:pStyle w:val="a4"/>
        <w:autoSpaceDE w:val="0"/>
        <w:autoSpaceDN w:val="0"/>
        <w:adjustRightInd w:val="0"/>
        <w:spacing w:after="0"/>
        <w:jc w:val="both"/>
        <w:rPr>
          <w:rFonts w:ascii="Times New Roman" w:hAnsi="Times New Roman"/>
          <w:color w:val="000000"/>
          <w:sz w:val="24"/>
          <w:szCs w:val="24"/>
        </w:rPr>
      </w:pPr>
    </w:p>
    <w:p w:rsidR="00707DA8" w:rsidRDefault="00707DA8" w:rsidP="00727FD2">
      <w:pPr>
        <w:pStyle w:val="a4"/>
        <w:ind w:left="0"/>
        <w:rPr>
          <w:rFonts w:ascii="Times New Roman" w:hAnsi="Times New Roman"/>
          <w:sz w:val="24"/>
          <w:szCs w:val="24"/>
        </w:rPr>
      </w:pPr>
    </w:p>
    <w:p w:rsidR="009D640C" w:rsidRDefault="009D640C" w:rsidP="004D6A37">
      <w:pPr>
        <w:spacing w:after="0" w:line="360" w:lineRule="auto"/>
        <w:jc w:val="center"/>
        <w:rPr>
          <w:rFonts w:ascii="Times New Roman" w:hAnsi="Times New Roman"/>
          <w:b/>
          <w:sz w:val="24"/>
          <w:szCs w:val="24"/>
        </w:rPr>
      </w:pPr>
    </w:p>
    <w:p w:rsidR="009D640C" w:rsidRDefault="009D640C" w:rsidP="004D6A37">
      <w:pPr>
        <w:spacing w:after="0" w:line="360" w:lineRule="auto"/>
        <w:jc w:val="center"/>
        <w:rPr>
          <w:rFonts w:ascii="Times New Roman" w:hAnsi="Times New Roman"/>
          <w:b/>
          <w:sz w:val="24"/>
          <w:szCs w:val="24"/>
        </w:rPr>
      </w:pPr>
    </w:p>
    <w:p w:rsidR="009D640C" w:rsidRDefault="009D640C" w:rsidP="004D6A37">
      <w:pPr>
        <w:spacing w:after="0" w:line="360" w:lineRule="auto"/>
        <w:jc w:val="center"/>
        <w:rPr>
          <w:rFonts w:ascii="Times New Roman" w:hAnsi="Times New Roman"/>
          <w:b/>
          <w:sz w:val="24"/>
          <w:szCs w:val="24"/>
        </w:rPr>
      </w:pPr>
    </w:p>
    <w:p w:rsidR="004D6A37" w:rsidRPr="00124A02" w:rsidRDefault="00007DE0" w:rsidP="004D6A37">
      <w:pPr>
        <w:spacing w:after="0" w:line="360" w:lineRule="auto"/>
        <w:jc w:val="center"/>
        <w:rPr>
          <w:rFonts w:ascii="Times New Roman" w:hAnsi="Times New Roman"/>
          <w:b/>
          <w:sz w:val="24"/>
          <w:szCs w:val="24"/>
        </w:rPr>
      </w:pPr>
      <w:r>
        <w:rPr>
          <w:rFonts w:ascii="Times New Roman" w:hAnsi="Times New Roman"/>
          <w:b/>
          <w:sz w:val="24"/>
          <w:szCs w:val="24"/>
        </w:rPr>
        <w:lastRenderedPageBreak/>
        <w:t>Планируемые результаты освоения учебного предмета</w:t>
      </w:r>
    </w:p>
    <w:p w:rsidR="004D6A37" w:rsidRPr="00454E48" w:rsidRDefault="004D6A37" w:rsidP="004D6A37">
      <w:pPr>
        <w:spacing w:after="0" w:line="240" w:lineRule="auto"/>
        <w:rPr>
          <w:rFonts w:ascii="Times New Roman" w:hAnsi="Times New Roman"/>
          <w:sz w:val="24"/>
          <w:szCs w:val="24"/>
        </w:rPr>
      </w:pPr>
      <w:r w:rsidRPr="00917C3B">
        <w:rPr>
          <w:rFonts w:ascii="Times New Roman" w:hAnsi="Times New Roman"/>
          <w:b/>
          <w:sz w:val="24"/>
          <w:szCs w:val="24"/>
        </w:rPr>
        <w:t>Предметные результаты</w:t>
      </w:r>
      <w:r w:rsidRPr="00454E48">
        <w:rPr>
          <w:rFonts w:ascii="Times New Roman" w:hAnsi="Times New Roman"/>
          <w:sz w:val="24"/>
          <w:szCs w:val="24"/>
        </w:rPr>
        <w:t xml:space="preserve"> (базовый уровень):</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представлений о месте химии в современной научной картине мира; понимание роли химии в формировании кругозора и функциональной грамотности человека для решения практических задач;</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владение основополагающими химическими понятиями, теориями, законами и закономерностями; уверенное пользование химической терминологией и символикой;</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 xml:space="preserve">владение основными методами научного познания, используемыми в химии: наблюдение, описание, измерение, эксперимент; умение обрабатывать, объяснять результаты проведенных опытов и делать выводы; </w:t>
      </w:r>
      <w:r w:rsidR="00C47F3D" w:rsidRPr="002D7166">
        <w:rPr>
          <w:rFonts w:ascii="Times New Roman" w:hAnsi="Times New Roman"/>
          <w:sz w:val="24"/>
          <w:szCs w:val="24"/>
        </w:rPr>
        <w:t>готовность и</w:t>
      </w:r>
      <w:r w:rsidRPr="002D7166">
        <w:rPr>
          <w:rFonts w:ascii="Times New Roman" w:hAnsi="Times New Roman"/>
          <w:sz w:val="24"/>
          <w:szCs w:val="24"/>
        </w:rPr>
        <w:t xml:space="preserve"> способность методы познания при решении практических задач;</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давать количественные оценки и проводить расчеты по химическим формулам и уравнениям;</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владение правилами техники безопасности при использовании химических веществ;</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 xml:space="preserve">сформированность умения классифицировать органические вещества и </w:t>
      </w:r>
      <w:r w:rsidR="00C47F3D" w:rsidRPr="002D7166">
        <w:rPr>
          <w:rFonts w:ascii="Times New Roman" w:hAnsi="Times New Roman"/>
          <w:sz w:val="24"/>
          <w:szCs w:val="24"/>
        </w:rPr>
        <w:t>реакции по</w:t>
      </w:r>
      <w:r w:rsidRPr="002D7166">
        <w:rPr>
          <w:rFonts w:ascii="Times New Roman" w:hAnsi="Times New Roman"/>
          <w:sz w:val="24"/>
          <w:szCs w:val="24"/>
        </w:rPr>
        <w:t xml:space="preserve"> разным признакам;</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описывать и различать изученные классы органических веществ;</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делать выводы, умозаключения из наблюдений, химических закономерностей, прогнозировать свойства неизученных веществ по аналогии с изученными;</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структурировать изученный материал и химическую информацию, получаемую из разных источников;</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 xml:space="preserve">сформированность собственной позиции по </w:t>
      </w:r>
      <w:r w:rsidR="00C47F3D" w:rsidRPr="002D7166">
        <w:rPr>
          <w:rFonts w:ascii="Times New Roman" w:hAnsi="Times New Roman"/>
          <w:sz w:val="24"/>
          <w:szCs w:val="24"/>
        </w:rPr>
        <w:t>отношению</w:t>
      </w:r>
      <w:r w:rsidRPr="002D7166">
        <w:rPr>
          <w:rFonts w:ascii="Times New Roman" w:hAnsi="Times New Roman"/>
          <w:sz w:val="24"/>
          <w:szCs w:val="24"/>
        </w:rPr>
        <w:t xml:space="preserve"> к химической информации, получаемой из разных источников;</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анализировать и оценивать последствия производственной и бытовой деятельности, связанной с переработкой органических веществ;</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овладение основами научного мышления, технологией исследовательской и проектной деятельности</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проводить эксперименты разной дидактической направленности;</w:t>
      </w:r>
    </w:p>
    <w:p w:rsidR="004D6A37" w:rsidRPr="002D7166" w:rsidRDefault="004D6A37" w:rsidP="004D6A37">
      <w:pPr>
        <w:numPr>
          <w:ilvl w:val="0"/>
          <w:numId w:val="12"/>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оказывать первую помощь при отравлениях, ожогах и других травмах, связанных с веществами и лабораторным оборудованием.</w:t>
      </w:r>
    </w:p>
    <w:p w:rsidR="004D6A37" w:rsidRDefault="0064153C" w:rsidP="004D6A37">
      <w:pPr>
        <w:spacing w:after="0" w:line="240" w:lineRule="auto"/>
        <w:rPr>
          <w:rFonts w:ascii="Times New Roman" w:hAnsi="Times New Roman"/>
          <w:b/>
          <w:sz w:val="24"/>
          <w:szCs w:val="24"/>
        </w:rPr>
      </w:pPr>
      <w:r>
        <w:rPr>
          <w:rFonts w:ascii="Times New Roman" w:hAnsi="Times New Roman"/>
          <w:b/>
          <w:sz w:val="24"/>
          <w:szCs w:val="24"/>
        </w:rPr>
        <w:t xml:space="preserve">Метапредметные </w:t>
      </w:r>
      <w:r w:rsidRPr="00124A02">
        <w:rPr>
          <w:rFonts w:ascii="Times New Roman" w:hAnsi="Times New Roman"/>
          <w:b/>
          <w:sz w:val="24"/>
          <w:szCs w:val="24"/>
        </w:rPr>
        <w:t>результаты</w:t>
      </w:r>
      <w:r w:rsidR="004D6A37">
        <w:rPr>
          <w:rFonts w:ascii="Times New Roman" w:hAnsi="Times New Roman"/>
          <w:b/>
          <w:sz w:val="24"/>
          <w:szCs w:val="24"/>
        </w:rPr>
        <w:t xml:space="preserve">: </w:t>
      </w:r>
    </w:p>
    <w:p w:rsidR="004D6A37" w:rsidRPr="002D7166" w:rsidRDefault="004D6A37" w:rsidP="004D6A37">
      <w:pPr>
        <w:numPr>
          <w:ilvl w:val="0"/>
          <w:numId w:val="10"/>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ставить цели и новые задачи в учебе и познавательной деятельности;</w:t>
      </w:r>
    </w:p>
    <w:p w:rsidR="004D6A37" w:rsidRPr="002D7166" w:rsidRDefault="004D6A37" w:rsidP="004D6A37">
      <w:pPr>
        <w:numPr>
          <w:ilvl w:val="0"/>
          <w:numId w:val="10"/>
        </w:numPr>
        <w:spacing w:after="0" w:line="240" w:lineRule="auto"/>
        <w:rPr>
          <w:rFonts w:ascii="Times New Roman" w:hAnsi="Times New Roman"/>
          <w:sz w:val="24"/>
          <w:szCs w:val="24"/>
        </w:rPr>
      </w:pPr>
      <w:r w:rsidRPr="002D7166">
        <w:rPr>
          <w:rFonts w:ascii="Times New Roman" w:hAnsi="Times New Roman"/>
          <w:sz w:val="24"/>
          <w:szCs w:val="24"/>
        </w:rPr>
        <w:t>овладение приемами самостоятельного планирования путей достижения цели, умения выбирать эффективные способы решения учебных и познавательных задач;</w:t>
      </w:r>
    </w:p>
    <w:p w:rsidR="004D6A37" w:rsidRPr="002D7166" w:rsidRDefault="004D6A37" w:rsidP="004D6A37">
      <w:pPr>
        <w:numPr>
          <w:ilvl w:val="0"/>
          <w:numId w:val="10"/>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соотносить свои действия с планируемыми результатами;</w:t>
      </w:r>
    </w:p>
    <w:p w:rsidR="004D6A37" w:rsidRPr="002D7166" w:rsidRDefault="004D6A37" w:rsidP="004D6A37">
      <w:pPr>
        <w:numPr>
          <w:ilvl w:val="0"/>
          <w:numId w:val="10"/>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осуществлять контроль в процессе достижения результата, корректировать свой действия;</w:t>
      </w:r>
    </w:p>
    <w:p w:rsidR="004D6A37" w:rsidRPr="002D7166" w:rsidRDefault="004D6A37" w:rsidP="004D6A37">
      <w:pPr>
        <w:numPr>
          <w:ilvl w:val="0"/>
          <w:numId w:val="10"/>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оценивать правильность выполнения учебных задач и соответствующие возможности их решения;</w:t>
      </w:r>
    </w:p>
    <w:p w:rsidR="004D6A37" w:rsidRPr="002D7166" w:rsidRDefault="004D6A37" w:rsidP="004D6A37">
      <w:pPr>
        <w:numPr>
          <w:ilvl w:val="0"/>
          <w:numId w:val="10"/>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анализировать, классифицировать, обобщать, выбирать основания и критерии для установления причинно-следственных связей;</w:t>
      </w:r>
    </w:p>
    <w:p w:rsidR="004D6A37" w:rsidRPr="002D7166" w:rsidRDefault="004D6A37" w:rsidP="004D6A37">
      <w:pPr>
        <w:numPr>
          <w:ilvl w:val="0"/>
          <w:numId w:val="10"/>
        </w:numPr>
        <w:spacing w:after="0" w:line="240" w:lineRule="auto"/>
        <w:rPr>
          <w:rFonts w:ascii="Times New Roman" w:hAnsi="Times New Roman"/>
          <w:sz w:val="24"/>
          <w:szCs w:val="24"/>
        </w:rPr>
      </w:pPr>
      <w:r w:rsidRPr="002D7166">
        <w:rPr>
          <w:rFonts w:ascii="Times New Roman" w:hAnsi="Times New Roman"/>
          <w:sz w:val="24"/>
          <w:szCs w:val="24"/>
        </w:rPr>
        <w:t>сформированность умения приобретать и применять новые знания;</w:t>
      </w:r>
    </w:p>
    <w:p w:rsidR="004D6A37" w:rsidRPr="002D7166" w:rsidRDefault="004D6A37" w:rsidP="004D6A37">
      <w:pPr>
        <w:numPr>
          <w:ilvl w:val="0"/>
          <w:numId w:val="10"/>
        </w:numPr>
        <w:spacing w:after="0" w:line="240" w:lineRule="auto"/>
        <w:rPr>
          <w:rFonts w:ascii="Times New Roman" w:hAnsi="Times New Roman"/>
          <w:sz w:val="24"/>
          <w:szCs w:val="24"/>
        </w:rPr>
      </w:pPr>
      <w:r w:rsidRPr="002D7166">
        <w:rPr>
          <w:rFonts w:ascii="Times New Roman" w:hAnsi="Times New Roman"/>
          <w:sz w:val="24"/>
          <w:szCs w:val="24"/>
        </w:rPr>
        <w:lastRenderedPageBreak/>
        <w:t>сформированность умения создавать простейшие модели, использовать схемы, таблицы, символы для решения учебных и познавательных задач;</w:t>
      </w:r>
    </w:p>
    <w:p w:rsidR="004D6A37" w:rsidRPr="002D7166" w:rsidRDefault="004D6A37" w:rsidP="004D6A37">
      <w:pPr>
        <w:numPr>
          <w:ilvl w:val="0"/>
          <w:numId w:val="10"/>
        </w:numPr>
        <w:spacing w:after="0" w:line="240" w:lineRule="auto"/>
        <w:rPr>
          <w:rFonts w:ascii="Times New Roman" w:hAnsi="Times New Roman"/>
          <w:sz w:val="24"/>
          <w:szCs w:val="24"/>
        </w:rPr>
      </w:pPr>
      <w:r w:rsidRPr="002D7166">
        <w:rPr>
          <w:rFonts w:ascii="Times New Roman" w:hAnsi="Times New Roman"/>
          <w:sz w:val="24"/>
          <w:szCs w:val="24"/>
        </w:rPr>
        <w:t>овладение на высоком уровне смысловым чтением научных текстов.</w:t>
      </w:r>
    </w:p>
    <w:p w:rsidR="004D6A37" w:rsidRPr="002D7166" w:rsidRDefault="004D6A37" w:rsidP="004D6A37">
      <w:pPr>
        <w:numPr>
          <w:ilvl w:val="0"/>
          <w:numId w:val="10"/>
        </w:numPr>
        <w:spacing w:after="0" w:line="240" w:lineRule="auto"/>
        <w:rPr>
          <w:rFonts w:ascii="Times New Roman" w:hAnsi="Times New Roman"/>
          <w:sz w:val="24"/>
          <w:szCs w:val="24"/>
        </w:rPr>
      </w:pPr>
      <w:r>
        <w:rPr>
          <w:rFonts w:ascii="Times New Roman" w:hAnsi="Times New Roman"/>
          <w:sz w:val="24"/>
          <w:szCs w:val="24"/>
        </w:rPr>
        <w:t>с</w:t>
      </w:r>
      <w:r w:rsidRPr="002D7166">
        <w:rPr>
          <w:rFonts w:ascii="Times New Roman" w:hAnsi="Times New Roman"/>
          <w:sz w:val="24"/>
          <w:szCs w:val="24"/>
        </w:rPr>
        <w:t>формированность умения эффективно организовать учебное сотрудничество и совместную деятельность, работать индивидуально с учетом общих интересов;</w:t>
      </w:r>
    </w:p>
    <w:p w:rsidR="004D6A37" w:rsidRPr="002D7166" w:rsidRDefault="004D6A37" w:rsidP="004D6A37">
      <w:pPr>
        <w:numPr>
          <w:ilvl w:val="0"/>
          <w:numId w:val="10"/>
        </w:numPr>
        <w:spacing w:after="0" w:line="240" w:lineRule="auto"/>
        <w:rPr>
          <w:rFonts w:ascii="Times New Roman" w:hAnsi="Times New Roman"/>
          <w:sz w:val="24"/>
          <w:szCs w:val="24"/>
        </w:rPr>
      </w:pPr>
      <w:r>
        <w:rPr>
          <w:rFonts w:ascii="Times New Roman" w:hAnsi="Times New Roman"/>
          <w:sz w:val="24"/>
          <w:szCs w:val="24"/>
        </w:rPr>
        <w:t>с</w:t>
      </w:r>
      <w:r w:rsidRPr="002D7166">
        <w:rPr>
          <w:rFonts w:ascii="Times New Roman" w:hAnsi="Times New Roman"/>
          <w:sz w:val="24"/>
          <w:szCs w:val="24"/>
        </w:rPr>
        <w:t>формированность умения осознанно использовать речевые средства в соответствии с задачами коммуникации;</w:t>
      </w:r>
    </w:p>
    <w:p w:rsidR="004D6A37" w:rsidRDefault="004D6A37" w:rsidP="004D6A37">
      <w:pPr>
        <w:numPr>
          <w:ilvl w:val="0"/>
          <w:numId w:val="10"/>
        </w:numPr>
        <w:spacing w:after="0" w:line="240" w:lineRule="auto"/>
        <w:rPr>
          <w:rFonts w:ascii="Times New Roman" w:hAnsi="Times New Roman"/>
          <w:sz w:val="24"/>
          <w:szCs w:val="24"/>
        </w:rPr>
      </w:pPr>
      <w:r>
        <w:rPr>
          <w:rFonts w:ascii="Times New Roman" w:hAnsi="Times New Roman"/>
          <w:sz w:val="24"/>
          <w:szCs w:val="24"/>
        </w:rPr>
        <w:t>высокий уровень компетентности в области использования ИКТ;</w:t>
      </w:r>
    </w:p>
    <w:p w:rsidR="004D6A37" w:rsidRDefault="004D6A37" w:rsidP="004D6A37">
      <w:pPr>
        <w:numPr>
          <w:ilvl w:val="0"/>
          <w:numId w:val="10"/>
        </w:numPr>
        <w:spacing w:after="0" w:line="240" w:lineRule="auto"/>
        <w:rPr>
          <w:rFonts w:ascii="Times New Roman" w:hAnsi="Times New Roman"/>
          <w:sz w:val="24"/>
          <w:szCs w:val="24"/>
        </w:rPr>
      </w:pPr>
      <w:r>
        <w:rPr>
          <w:rFonts w:ascii="Times New Roman" w:hAnsi="Times New Roman"/>
          <w:sz w:val="24"/>
          <w:szCs w:val="24"/>
        </w:rPr>
        <w:t>сформированность экологического мышления;</w:t>
      </w:r>
    </w:p>
    <w:p w:rsidR="004D6A37" w:rsidRDefault="004D6A37" w:rsidP="004D6A37">
      <w:pPr>
        <w:numPr>
          <w:ilvl w:val="0"/>
          <w:numId w:val="10"/>
        </w:numPr>
        <w:spacing w:after="0" w:line="240" w:lineRule="auto"/>
        <w:rPr>
          <w:rFonts w:ascii="Times New Roman" w:hAnsi="Times New Roman"/>
          <w:sz w:val="24"/>
          <w:szCs w:val="24"/>
        </w:rPr>
      </w:pPr>
      <w:r>
        <w:rPr>
          <w:rFonts w:ascii="Times New Roman" w:hAnsi="Times New Roman"/>
          <w:sz w:val="24"/>
          <w:szCs w:val="24"/>
        </w:rPr>
        <w:t>сформированность умения применять в познавательной, коммуникативной и социальной практике знания, полученные при изучении предмета.</w:t>
      </w:r>
    </w:p>
    <w:p w:rsidR="004D6A37" w:rsidRDefault="004D6A37" w:rsidP="004D6A37">
      <w:pPr>
        <w:spacing w:after="0" w:line="240" w:lineRule="auto"/>
        <w:rPr>
          <w:rFonts w:ascii="Times New Roman" w:hAnsi="Times New Roman"/>
          <w:b/>
          <w:sz w:val="24"/>
          <w:szCs w:val="24"/>
        </w:rPr>
      </w:pPr>
      <w:r>
        <w:rPr>
          <w:rFonts w:ascii="Times New Roman" w:hAnsi="Times New Roman"/>
          <w:b/>
          <w:sz w:val="24"/>
          <w:szCs w:val="24"/>
        </w:rPr>
        <w:t>Личностные</w:t>
      </w:r>
      <w:r w:rsidRPr="00124A02">
        <w:rPr>
          <w:rFonts w:ascii="Times New Roman" w:hAnsi="Times New Roman"/>
          <w:b/>
          <w:sz w:val="24"/>
          <w:szCs w:val="24"/>
        </w:rPr>
        <w:t xml:space="preserve"> результаты</w:t>
      </w:r>
      <w:r>
        <w:rPr>
          <w:rFonts w:ascii="Times New Roman" w:hAnsi="Times New Roman"/>
          <w:b/>
          <w:sz w:val="24"/>
          <w:szCs w:val="24"/>
        </w:rPr>
        <w:t>:</w:t>
      </w:r>
    </w:p>
    <w:p w:rsidR="004D6A37" w:rsidRDefault="004D6A37" w:rsidP="004D6A37">
      <w:pPr>
        <w:numPr>
          <w:ilvl w:val="0"/>
          <w:numId w:val="11"/>
        </w:numPr>
        <w:spacing w:after="0" w:line="240" w:lineRule="auto"/>
        <w:rPr>
          <w:rFonts w:ascii="Times New Roman" w:hAnsi="Times New Roman"/>
          <w:sz w:val="24"/>
          <w:szCs w:val="24"/>
        </w:rPr>
      </w:pPr>
      <w:r>
        <w:rPr>
          <w:rFonts w:ascii="Times New Roman" w:hAnsi="Times New Roman"/>
          <w:sz w:val="24"/>
          <w:szCs w:val="24"/>
        </w:rPr>
        <w:t>сформированность положительного отношения к химии, что обуславливает мотивацию к учебной деятельности в выбранной сфере;</w:t>
      </w:r>
    </w:p>
    <w:p w:rsidR="004D6A37" w:rsidRDefault="004D6A37" w:rsidP="004D6A37">
      <w:pPr>
        <w:numPr>
          <w:ilvl w:val="0"/>
          <w:numId w:val="11"/>
        </w:numPr>
        <w:spacing w:after="0" w:line="240" w:lineRule="auto"/>
        <w:rPr>
          <w:rFonts w:ascii="Times New Roman" w:hAnsi="Times New Roman"/>
          <w:sz w:val="24"/>
          <w:szCs w:val="24"/>
        </w:rPr>
      </w:pPr>
      <w:r>
        <w:rPr>
          <w:rFonts w:ascii="Times New Roman" w:hAnsi="Times New Roman"/>
          <w:sz w:val="24"/>
          <w:szCs w:val="24"/>
        </w:rPr>
        <w:t>сформированность умения решать проблемы поискового и творческого характера;</w:t>
      </w:r>
    </w:p>
    <w:p w:rsidR="004D6A37" w:rsidRDefault="004D6A37" w:rsidP="004D6A37">
      <w:pPr>
        <w:numPr>
          <w:ilvl w:val="0"/>
          <w:numId w:val="11"/>
        </w:numPr>
        <w:spacing w:after="0" w:line="240" w:lineRule="auto"/>
        <w:rPr>
          <w:rFonts w:ascii="Times New Roman" w:hAnsi="Times New Roman"/>
          <w:sz w:val="24"/>
          <w:szCs w:val="24"/>
        </w:rPr>
      </w:pPr>
      <w:r>
        <w:rPr>
          <w:rFonts w:ascii="Times New Roman" w:hAnsi="Times New Roman"/>
          <w:sz w:val="24"/>
          <w:szCs w:val="24"/>
        </w:rPr>
        <w:t>сформированность умения проводить самоанализ и осуществлять самоконтроль и самооценку на основе критериев успешности;</w:t>
      </w:r>
    </w:p>
    <w:p w:rsidR="004D6A37" w:rsidRDefault="004D6A37" w:rsidP="004D6A37">
      <w:pPr>
        <w:numPr>
          <w:ilvl w:val="0"/>
          <w:numId w:val="11"/>
        </w:numPr>
        <w:spacing w:after="0" w:line="240" w:lineRule="auto"/>
        <w:rPr>
          <w:rFonts w:ascii="Times New Roman" w:hAnsi="Times New Roman"/>
          <w:sz w:val="24"/>
          <w:szCs w:val="24"/>
        </w:rPr>
      </w:pPr>
      <w:r>
        <w:rPr>
          <w:rFonts w:ascii="Times New Roman" w:hAnsi="Times New Roman"/>
          <w:sz w:val="24"/>
          <w:szCs w:val="24"/>
        </w:rPr>
        <w:t>сформированность готовности следовать нормам природо и здоровьесберегающего поведения;</w:t>
      </w:r>
    </w:p>
    <w:p w:rsidR="004D6A37" w:rsidRDefault="004D6A37" w:rsidP="004D6A37">
      <w:pPr>
        <w:numPr>
          <w:ilvl w:val="0"/>
          <w:numId w:val="11"/>
        </w:numPr>
        <w:spacing w:after="0" w:line="240" w:lineRule="auto"/>
        <w:rPr>
          <w:rFonts w:ascii="Times New Roman" w:hAnsi="Times New Roman"/>
          <w:sz w:val="24"/>
          <w:szCs w:val="24"/>
        </w:rPr>
      </w:pPr>
      <w:r>
        <w:rPr>
          <w:rFonts w:ascii="Times New Roman" w:hAnsi="Times New Roman"/>
          <w:sz w:val="24"/>
          <w:szCs w:val="24"/>
        </w:rPr>
        <w:t>сформированность прочных навыков, направленных на саморазвитие через самообразование;</w:t>
      </w:r>
    </w:p>
    <w:p w:rsidR="004D6A37" w:rsidRPr="00454E48" w:rsidRDefault="004D6A37" w:rsidP="004D6A37">
      <w:pPr>
        <w:numPr>
          <w:ilvl w:val="0"/>
          <w:numId w:val="11"/>
        </w:numPr>
        <w:spacing w:after="0" w:line="240" w:lineRule="auto"/>
        <w:rPr>
          <w:rFonts w:ascii="Times New Roman" w:hAnsi="Times New Roman"/>
          <w:sz w:val="24"/>
          <w:szCs w:val="24"/>
        </w:rPr>
      </w:pPr>
      <w:r>
        <w:rPr>
          <w:rFonts w:ascii="Times New Roman" w:hAnsi="Times New Roman"/>
          <w:sz w:val="24"/>
          <w:szCs w:val="24"/>
        </w:rPr>
        <w:t>сформированность навыков проявления познавательной инициативы в учебном сотрудничестве.</w:t>
      </w:r>
    </w:p>
    <w:p w:rsidR="004D6A37" w:rsidRDefault="004D6A37" w:rsidP="004D6A37">
      <w:pPr>
        <w:spacing w:after="0" w:line="240" w:lineRule="auto"/>
        <w:ind w:left="720"/>
        <w:rPr>
          <w:rFonts w:ascii="Times New Roman" w:hAnsi="Times New Roman"/>
          <w:b/>
          <w:sz w:val="24"/>
          <w:szCs w:val="24"/>
        </w:rPr>
      </w:pPr>
    </w:p>
    <w:p w:rsidR="004479F2" w:rsidRPr="004479F2" w:rsidRDefault="004479F2" w:rsidP="004479F2">
      <w:pPr>
        <w:shd w:val="clear" w:color="auto" w:fill="FFFFFF"/>
        <w:spacing w:after="150" w:line="240" w:lineRule="auto"/>
        <w:ind w:firstLine="709"/>
        <w:jc w:val="center"/>
        <w:rPr>
          <w:rFonts w:ascii="Times New Roman" w:hAnsi="Times New Roman"/>
          <w:color w:val="000000"/>
          <w:sz w:val="21"/>
          <w:szCs w:val="21"/>
        </w:rPr>
      </w:pPr>
      <w:r w:rsidRPr="004479F2">
        <w:rPr>
          <w:rFonts w:ascii="Times New Roman" w:hAnsi="Times New Roman"/>
          <w:b/>
          <w:bCs/>
          <w:color w:val="000000"/>
          <w:sz w:val="21"/>
          <w:szCs w:val="21"/>
        </w:rPr>
        <w:t xml:space="preserve">ТЕМАТИЧЕСКОЕ ПЛАНИРОВАНИЕ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86"/>
        <w:gridCol w:w="5493"/>
        <w:gridCol w:w="866"/>
        <w:gridCol w:w="1147"/>
        <w:gridCol w:w="1388"/>
      </w:tblGrid>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раздел</w:t>
            </w:r>
          </w:p>
        </w:tc>
        <w:tc>
          <w:tcPr>
            <w:tcW w:w="5493"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тема</w:t>
            </w:r>
          </w:p>
        </w:tc>
        <w:tc>
          <w:tcPr>
            <w:tcW w:w="86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часов</w:t>
            </w:r>
          </w:p>
        </w:tc>
        <w:tc>
          <w:tcPr>
            <w:tcW w:w="1147"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Практич.</w:t>
            </w: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Контрольн.</w:t>
            </w: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b/>
                <w:sz w:val="24"/>
                <w:szCs w:val="24"/>
                <w:lang w:eastAsia="en-US"/>
              </w:rPr>
            </w:pPr>
            <w:r w:rsidRPr="004479F2">
              <w:rPr>
                <w:rFonts w:ascii="Times New Roman" w:hAnsi="Times New Roman"/>
                <w:b/>
                <w:sz w:val="24"/>
                <w:szCs w:val="24"/>
                <w:lang w:eastAsia="en-US"/>
              </w:rPr>
              <w:t>1</w:t>
            </w:r>
          </w:p>
        </w:tc>
        <w:tc>
          <w:tcPr>
            <w:tcW w:w="5493" w:type="dxa"/>
            <w:shd w:val="clear" w:color="auto" w:fill="auto"/>
          </w:tcPr>
          <w:p w:rsidR="004479F2" w:rsidRPr="004479F2" w:rsidRDefault="00961BC1" w:rsidP="004479F2">
            <w:pPr>
              <w:spacing w:after="0" w:line="240" w:lineRule="auto"/>
              <w:jc w:val="both"/>
              <w:rPr>
                <w:rFonts w:ascii="Times New Roman" w:hAnsi="Times New Roman"/>
                <w:b/>
                <w:sz w:val="24"/>
                <w:szCs w:val="24"/>
                <w:lang w:eastAsia="en-US"/>
              </w:rPr>
            </w:pPr>
            <w:r w:rsidRPr="0006269B">
              <w:rPr>
                <w:rFonts w:ascii="Times New Roman" w:hAnsi="Times New Roman"/>
                <w:b/>
                <w:sz w:val="24"/>
                <w:szCs w:val="24"/>
              </w:rPr>
              <w:t>Теория химического строения органических соединений. Природа химических связей</w:t>
            </w:r>
          </w:p>
        </w:tc>
        <w:tc>
          <w:tcPr>
            <w:tcW w:w="866" w:type="dxa"/>
            <w:shd w:val="clear" w:color="auto" w:fill="auto"/>
          </w:tcPr>
          <w:p w:rsidR="004479F2" w:rsidRPr="004479F2" w:rsidRDefault="003D03A1"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3</w:t>
            </w:r>
          </w:p>
        </w:tc>
        <w:tc>
          <w:tcPr>
            <w:tcW w:w="1147" w:type="dxa"/>
            <w:shd w:val="clear" w:color="auto" w:fill="auto"/>
          </w:tcPr>
          <w:p w:rsidR="004479F2" w:rsidRPr="004479F2" w:rsidRDefault="004479F2" w:rsidP="004479F2">
            <w:pPr>
              <w:spacing w:after="0" w:line="240" w:lineRule="auto"/>
              <w:jc w:val="both"/>
              <w:rPr>
                <w:rFonts w:ascii="Times New Roman" w:hAnsi="Times New Roman"/>
                <w:b/>
                <w:sz w:val="24"/>
                <w:szCs w:val="24"/>
                <w:lang w:eastAsia="en-US"/>
              </w:rPr>
            </w:pP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r>
      <w:tr w:rsidR="004479F2" w:rsidRPr="004479F2" w:rsidTr="00321775">
        <w:trPr>
          <w:jc w:val="center"/>
        </w:trPr>
        <w:tc>
          <w:tcPr>
            <w:tcW w:w="886" w:type="dxa"/>
            <w:shd w:val="clear" w:color="auto" w:fill="auto"/>
          </w:tcPr>
          <w:p w:rsidR="004479F2" w:rsidRPr="004479F2" w:rsidRDefault="00754B7B" w:rsidP="004479F2">
            <w:pPr>
              <w:spacing w:after="0" w:line="240" w:lineRule="auto"/>
              <w:jc w:val="both"/>
              <w:rPr>
                <w:rFonts w:ascii="Times New Roman" w:hAnsi="Times New Roman"/>
                <w:b/>
                <w:sz w:val="24"/>
                <w:szCs w:val="24"/>
                <w:lang w:eastAsia="en-US"/>
              </w:rPr>
            </w:pPr>
            <w:r w:rsidRPr="0006269B">
              <w:rPr>
                <w:rFonts w:ascii="Times New Roman" w:hAnsi="Times New Roman"/>
                <w:b/>
                <w:sz w:val="24"/>
                <w:szCs w:val="24"/>
                <w:lang w:eastAsia="en-US"/>
              </w:rPr>
              <w:t>2</w:t>
            </w:r>
          </w:p>
        </w:tc>
        <w:tc>
          <w:tcPr>
            <w:tcW w:w="5493" w:type="dxa"/>
            <w:shd w:val="clear" w:color="auto" w:fill="auto"/>
          </w:tcPr>
          <w:p w:rsidR="004479F2" w:rsidRPr="004479F2" w:rsidRDefault="00754B7B" w:rsidP="00754B7B">
            <w:pPr>
              <w:spacing w:after="0" w:line="240" w:lineRule="auto"/>
              <w:jc w:val="both"/>
              <w:rPr>
                <w:rFonts w:ascii="Times New Roman" w:hAnsi="Times New Roman"/>
                <w:b/>
                <w:sz w:val="24"/>
                <w:szCs w:val="24"/>
                <w:lang w:eastAsia="en-US"/>
              </w:rPr>
            </w:pPr>
            <w:r w:rsidRPr="0006269B">
              <w:rPr>
                <w:rFonts w:ascii="Times New Roman" w:hAnsi="Times New Roman"/>
                <w:b/>
                <w:sz w:val="24"/>
                <w:szCs w:val="24"/>
              </w:rPr>
              <w:t xml:space="preserve"> Углеводороды</w:t>
            </w:r>
          </w:p>
        </w:tc>
        <w:tc>
          <w:tcPr>
            <w:tcW w:w="866" w:type="dxa"/>
            <w:shd w:val="clear" w:color="auto" w:fill="auto"/>
          </w:tcPr>
          <w:p w:rsidR="004479F2" w:rsidRPr="004479F2" w:rsidRDefault="00CD5300" w:rsidP="004479F2">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9</w:t>
            </w:r>
          </w:p>
        </w:tc>
        <w:tc>
          <w:tcPr>
            <w:tcW w:w="1147" w:type="dxa"/>
            <w:shd w:val="clear" w:color="auto" w:fill="auto"/>
          </w:tcPr>
          <w:p w:rsidR="004479F2" w:rsidRPr="004479F2" w:rsidRDefault="00754B7B" w:rsidP="004479F2">
            <w:pPr>
              <w:spacing w:after="0" w:line="240" w:lineRule="auto"/>
              <w:jc w:val="both"/>
              <w:rPr>
                <w:rFonts w:ascii="Times New Roman" w:hAnsi="Times New Roman"/>
                <w:b/>
                <w:sz w:val="24"/>
                <w:szCs w:val="24"/>
                <w:lang w:eastAsia="en-US"/>
              </w:rPr>
            </w:pPr>
            <w:r w:rsidRPr="0006269B">
              <w:rPr>
                <w:rFonts w:ascii="Times New Roman" w:hAnsi="Times New Roman"/>
                <w:b/>
                <w:sz w:val="24"/>
                <w:szCs w:val="24"/>
                <w:lang w:eastAsia="en-US"/>
              </w:rPr>
              <w:t>1</w:t>
            </w:r>
          </w:p>
        </w:tc>
        <w:tc>
          <w:tcPr>
            <w:tcW w:w="1388" w:type="dxa"/>
            <w:shd w:val="clear" w:color="auto" w:fill="auto"/>
          </w:tcPr>
          <w:p w:rsidR="004479F2" w:rsidRPr="004479F2" w:rsidRDefault="004479F2" w:rsidP="004479F2">
            <w:pPr>
              <w:spacing w:after="0" w:line="240" w:lineRule="auto"/>
              <w:jc w:val="both"/>
              <w:rPr>
                <w:rFonts w:ascii="Times New Roman" w:hAnsi="Times New Roman"/>
                <w:b/>
                <w:sz w:val="24"/>
                <w:szCs w:val="24"/>
                <w:lang w:eastAsia="en-US"/>
              </w:rPr>
            </w:pPr>
            <w:r w:rsidRPr="004479F2">
              <w:rPr>
                <w:rFonts w:ascii="Times New Roman" w:hAnsi="Times New Roman"/>
                <w:b/>
                <w:sz w:val="24"/>
                <w:szCs w:val="24"/>
                <w:lang w:eastAsia="en-US"/>
              </w:rPr>
              <w:t>1</w:t>
            </w: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5493" w:type="dxa"/>
            <w:shd w:val="clear" w:color="auto" w:fill="auto"/>
          </w:tcPr>
          <w:p w:rsidR="004479F2" w:rsidRPr="004479F2" w:rsidRDefault="00754B7B" w:rsidP="00754B7B">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2.1 Предельные углеводороды – алканы</w:t>
            </w:r>
          </w:p>
        </w:tc>
        <w:tc>
          <w:tcPr>
            <w:tcW w:w="866" w:type="dxa"/>
            <w:shd w:val="clear" w:color="auto" w:fill="auto"/>
          </w:tcPr>
          <w:p w:rsidR="004479F2" w:rsidRPr="004479F2" w:rsidRDefault="00CD5300"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2</w:t>
            </w:r>
          </w:p>
        </w:tc>
        <w:tc>
          <w:tcPr>
            <w:tcW w:w="1147"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5493" w:type="dxa"/>
            <w:shd w:val="clear" w:color="auto" w:fill="auto"/>
          </w:tcPr>
          <w:p w:rsidR="004479F2" w:rsidRPr="004479F2" w:rsidRDefault="00754B7B" w:rsidP="00754B7B">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2.2 Непредельные углеводороды</w:t>
            </w:r>
            <w:r w:rsidR="002C0B79">
              <w:rPr>
                <w:rFonts w:ascii="Times New Roman" w:hAnsi="Times New Roman"/>
                <w:sz w:val="24"/>
                <w:szCs w:val="24"/>
                <w:lang w:eastAsia="en-US"/>
              </w:rPr>
              <w:t xml:space="preserve"> </w:t>
            </w:r>
            <w:r>
              <w:rPr>
                <w:rFonts w:ascii="Times New Roman" w:hAnsi="Times New Roman"/>
                <w:sz w:val="24"/>
                <w:szCs w:val="24"/>
                <w:lang w:eastAsia="en-US"/>
              </w:rPr>
              <w:t>(алкены, алкадиены и алкины)</w:t>
            </w:r>
          </w:p>
        </w:tc>
        <w:tc>
          <w:tcPr>
            <w:tcW w:w="866" w:type="dxa"/>
            <w:shd w:val="clear" w:color="auto" w:fill="auto"/>
          </w:tcPr>
          <w:p w:rsidR="004479F2" w:rsidRPr="004479F2" w:rsidRDefault="00CD5300"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4</w:t>
            </w:r>
          </w:p>
        </w:tc>
        <w:tc>
          <w:tcPr>
            <w:tcW w:w="1147" w:type="dxa"/>
            <w:shd w:val="clear" w:color="auto" w:fill="auto"/>
          </w:tcPr>
          <w:p w:rsidR="004479F2" w:rsidRPr="004479F2" w:rsidRDefault="00754B7B"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1</w:t>
            </w: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5493" w:type="dxa"/>
            <w:shd w:val="clear" w:color="auto" w:fill="auto"/>
          </w:tcPr>
          <w:p w:rsidR="004479F2" w:rsidRPr="004479F2" w:rsidRDefault="00754B7B" w:rsidP="00754B7B">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2.3</w:t>
            </w:r>
            <w:r w:rsidR="0006269B">
              <w:rPr>
                <w:rFonts w:ascii="Times New Roman" w:hAnsi="Times New Roman"/>
                <w:sz w:val="24"/>
                <w:szCs w:val="24"/>
                <w:lang w:eastAsia="en-US"/>
              </w:rPr>
              <w:t xml:space="preserve"> Арены (ароматические углеводороды)</w:t>
            </w:r>
          </w:p>
        </w:tc>
        <w:tc>
          <w:tcPr>
            <w:tcW w:w="866" w:type="dxa"/>
            <w:shd w:val="clear" w:color="auto" w:fill="auto"/>
          </w:tcPr>
          <w:p w:rsidR="004479F2" w:rsidRPr="004479F2" w:rsidRDefault="00CD5300"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1</w:t>
            </w:r>
          </w:p>
        </w:tc>
        <w:tc>
          <w:tcPr>
            <w:tcW w:w="1147"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5493" w:type="dxa"/>
            <w:shd w:val="clear" w:color="auto" w:fill="auto"/>
          </w:tcPr>
          <w:p w:rsidR="004479F2" w:rsidRPr="004479F2" w:rsidRDefault="0006269B" w:rsidP="0006269B">
            <w:pPr>
              <w:spacing w:after="0" w:line="240" w:lineRule="auto"/>
              <w:rPr>
                <w:rFonts w:ascii="Times New Roman" w:hAnsi="Times New Roman"/>
                <w:sz w:val="24"/>
                <w:szCs w:val="24"/>
                <w:lang w:eastAsia="en-US"/>
              </w:rPr>
            </w:pPr>
            <w:r>
              <w:rPr>
                <w:rFonts w:ascii="Times New Roman" w:hAnsi="Times New Roman"/>
                <w:sz w:val="24"/>
                <w:szCs w:val="24"/>
                <w:lang w:eastAsia="en-US"/>
              </w:rPr>
              <w:t>2.4 Природные источники и переработка углеводородов</w:t>
            </w:r>
          </w:p>
        </w:tc>
        <w:tc>
          <w:tcPr>
            <w:tcW w:w="866" w:type="dxa"/>
            <w:shd w:val="clear" w:color="auto" w:fill="auto"/>
          </w:tcPr>
          <w:p w:rsidR="004479F2" w:rsidRPr="004479F2" w:rsidRDefault="00CD5300"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2</w:t>
            </w:r>
          </w:p>
        </w:tc>
        <w:tc>
          <w:tcPr>
            <w:tcW w:w="1147"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1388" w:type="dxa"/>
            <w:shd w:val="clear" w:color="auto" w:fill="auto"/>
          </w:tcPr>
          <w:p w:rsidR="004479F2" w:rsidRPr="004479F2" w:rsidRDefault="0006269B"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1</w:t>
            </w:r>
          </w:p>
        </w:tc>
      </w:tr>
      <w:tr w:rsidR="004479F2" w:rsidRPr="004479F2" w:rsidTr="00321775">
        <w:trPr>
          <w:jc w:val="center"/>
        </w:trPr>
        <w:tc>
          <w:tcPr>
            <w:tcW w:w="886" w:type="dxa"/>
            <w:shd w:val="clear" w:color="auto" w:fill="auto"/>
          </w:tcPr>
          <w:p w:rsidR="004479F2" w:rsidRPr="004479F2" w:rsidRDefault="00321775" w:rsidP="004479F2">
            <w:pPr>
              <w:spacing w:after="0" w:line="240" w:lineRule="auto"/>
              <w:jc w:val="both"/>
              <w:rPr>
                <w:rFonts w:ascii="Times New Roman" w:hAnsi="Times New Roman"/>
                <w:b/>
                <w:sz w:val="24"/>
                <w:szCs w:val="24"/>
                <w:lang w:eastAsia="en-US"/>
              </w:rPr>
            </w:pPr>
            <w:r w:rsidRPr="00321775">
              <w:rPr>
                <w:rFonts w:ascii="Times New Roman" w:hAnsi="Times New Roman"/>
                <w:b/>
                <w:sz w:val="24"/>
                <w:szCs w:val="24"/>
                <w:lang w:eastAsia="en-US"/>
              </w:rPr>
              <w:t>3</w:t>
            </w:r>
          </w:p>
        </w:tc>
        <w:tc>
          <w:tcPr>
            <w:tcW w:w="5493" w:type="dxa"/>
            <w:shd w:val="clear" w:color="auto" w:fill="auto"/>
          </w:tcPr>
          <w:p w:rsidR="004479F2" w:rsidRPr="004479F2" w:rsidRDefault="00321775" w:rsidP="00321775">
            <w:pPr>
              <w:spacing w:after="0" w:line="240" w:lineRule="auto"/>
              <w:rPr>
                <w:rFonts w:ascii="Times New Roman" w:hAnsi="Times New Roman"/>
                <w:b/>
                <w:sz w:val="24"/>
                <w:szCs w:val="24"/>
                <w:lang w:eastAsia="en-US"/>
              </w:rPr>
            </w:pPr>
            <w:r w:rsidRPr="00321775">
              <w:rPr>
                <w:rFonts w:ascii="Times New Roman" w:hAnsi="Times New Roman"/>
                <w:b/>
                <w:sz w:val="24"/>
                <w:szCs w:val="24"/>
              </w:rPr>
              <w:t>Кислородсодержащие органические соединения</w:t>
            </w:r>
          </w:p>
        </w:tc>
        <w:tc>
          <w:tcPr>
            <w:tcW w:w="866" w:type="dxa"/>
            <w:shd w:val="clear" w:color="auto" w:fill="auto"/>
          </w:tcPr>
          <w:p w:rsidR="004479F2" w:rsidRPr="004479F2" w:rsidRDefault="00CA26B1" w:rsidP="004479F2">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11</w:t>
            </w:r>
          </w:p>
        </w:tc>
        <w:tc>
          <w:tcPr>
            <w:tcW w:w="1147" w:type="dxa"/>
            <w:shd w:val="clear" w:color="auto" w:fill="auto"/>
          </w:tcPr>
          <w:p w:rsidR="004479F2" w:rsidRPr="004479F2" w:rsidRDefault="00CA26B1" w:rsidP="004479F2">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2</w:t>
            </w:r>
          </w:p>
        </w:tc>
        <w:tc>
          <w:tcPr>
            <w:tcW w:w="1388" w:type="dxa"/>
            <w:shd w:val="clear" w:color="auto" w:fill="auto"/>
          </w:tcPr>
          <w:p w:rsidR="004479F2" w:rsidRPr="004479F2" w:rsidRDefault="004479F2" w:rsidP="004479F2">
            <w:pPr>
              <w:spacing w:after="0" w:line="240" w:lineRule="auto"/>
              <w:jc w:val="both"/>
              <w:rPr>
                <w:rFonts w:ascii="Times New Roman" w:hAnsi="Times New Roman"/>
                <w:b/>
                <w:sz w:val="24"/>
                <w:szCs w:val="24"/>
                <w:lang w:eastAsia="en-US"/>
              </w:rPr>
            </w:pP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5493" w:type="dxa"/>
            <w:shd w:val="clear" w:color="auto" w:fill="auto"/>
          </w:tcPr>
          <w:p w:rsidR="004479F2" w:rsidRPr="004479F2" w:rsidRDefault="00321775"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3.1 Спирты и фенолы</w:t>
            </w:r>
          </w:p>
        </w:tc>
        <w:tc>
          <w:tcPr>
            <w:tcW w:w="866" w:type="dxa"/>
            <w:shd w:val="clear" w:color="auto" w:fill="auto"/>
          </w:tcPr>
          <w:p w:rsidR="004479F2" w:rsidRPr="004479F2" w:rsidRDefault="00CA26B1"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3</w:t>
            </w:r>
          </w:p>
        </w:tc>
        <w:tc>
          <w:tcPr>
            <w:tcW w:w="1147"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r>
      <w:tr w:rsidR="004479F2" w:rsidRPr="004479F2" w:rsidTr="00321775">
        <w:trPr>
          <w:jc w:val="center"/>
        </w:trPr>
        <w:tc>
          <w:tcPr>
            <w:tcW w:w="886"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c>
          <w:tcPr>
            <w:tcW w:w="5493" w:type="dxa"/>
            <w:shd w:val="clear" w:color="auto" w:fill="auto"/>
          </w:tcPr>
          <w:p w:rsidR="004479F2" w:rsidRPr="004479F2" w:rsidRDefault="00A6208D" w:rsidP="004479F2">
            <w:pPr>
              <w:spacing w:after="0" w:line="240" w:lineRule="auto"/>
              <w:jc w:val="both"/>
              <w:rPr>
                <w:rFonts w:ascii="Times New Roman" w:hAnsi="Times New Roman"/>
                <w:sz w:val="24"/>
                <w:szCs w:val="24"/>
                <w:lang w:eastAsia="en-US"/>
              </w:rPr>
            </w:pPr>
            <w:r>
              <w:rPr>
                <w:rFonts w:ascii="Times New Roman" w:hAnsi="Times New Roman"/>
                <w:sz w:val="24"/>
                <w:szCs w:val="24"/>
              </w:rPr>
              <w:t>3.2 Альдегиды, кетоны и карбоновые кислоты</w:t>
            </w:r>
          </w:p>
        </w:tc>
        <w:tc>
          <w:tcPr>
            <w:tcW w:w="866" w:type="dxa"/>
            <w:shd w:val="clear" w:color="auto" w:fill="auto"/>
          </w:tcPr>
          <w:p w:rsidR="004479F2" w:rsidRPr="004479F2" w:rsidRDefault="00CA26B1"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3</w:t>
            </w:r>
          </w:p>
        </w:tc>
        <w:tc>
          <w:tcPr>
            <w:tcW w:w="1147" w:type="dxa"/>
            <w:shd w:val="clear" w:color="auto" w:fill="auto"/>
          </w:tcPr>
          <w:p w:rsidR="004479F2" w:rsidRPr="004479F2" w:rsidRDefault="00CA26B1" w:rsidP="004479F2">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1</w:t>
            </w:r>
          </w:p>
        </w:tc>
        <w:tc>
          <w:tcPr>
            <w:tcW w:w="1388" w:type="dxa"/>
            <w:shd w:val="clear" w:color="auto" w:fill="auto"/>
          </w:tcPr>
          <w:p w:rsidR="004479F2" w:rsidRPr="004479F2" w:rsidRDefault="004479F2" w:rsidP="004479F2">
            <w:pPr>
              <w:spacing w:after="0" w:line="240" w:lineRule="auto"/>
              <w:jc w:val="both"/>
              <w:rPr>
                <w:rFonts w:ascii="Times New Roman" w:hAnsi="Times New Roman"/>
                <w:sz w:val="24"/>
                <w:szCs w:val="24"/>
                <w:lang w:eastAsia="en-US"/>
              </w:rPr>
            </w:pPr>
          </w:p>
        </w:tc>
      </w:tr>
      <w:tr w:rsidR="0051409E" w:rsidRPr="004479F2" w:rsidTr="00321775">
        <w:trPr>
          <w:jc w:val="center"/>
        </w:trPr>
        <w:tc>
          <w:tcPr>
            <w:tcW w:w="886" w:type="dxa"/>
            <w:shd w:val="clear" w:color="auto" w:fill="auto"/>
          </w:tcPr>
          <w:p w:rsidR="0051409E" w:rsidRPr="004479F2" w:rsidRDefault="0051409E" w:rsidP="0051409E">
            <w:pPr>
              <w:spacing w:after="0" w:line="240" w:lineRule="auto"/>
              <w:jc w:val="both"/>
              <w:rPr>
                <w:rFonts w:ascii="Times New Roman" w:hAnsi="Times New Roman"/>
                <w:sz w:val="24"/>
                <w:szCs w:val="24"/>
                <w:lang w:eastAsia="en-US"/>
              </w:rPr>
            </w:pPr>
          </w:p>
        </w:tc>
        <w:tc>
          <w:tcPr>
            <w:tcW w:w="5493" w:type="dxa"/>
            <w:shd w:val="clear" w:color="auto" w:fill="auto"/>
          </w:tcPr>
          <w:p w:rsidR="0051409E" w:rsidRDefault="0051409E" w:rsidP="0051409E">
            <w:pPr>
              <w:spacing w:after="0" w:line="240" w:lineRule="auto"/>
              <w:rPr>
                <w:rFonts w:ascii="Times New Roman" w:hAnsi="Times New Roman"/>
                <w:sz w:val="24"/>
                <w:szCs w:val="24"/>
              </w:rPr>
            </w:pPr>
            <w:r>
              <w:rPr>
                <w:rFonts w:ascii="Times New Roman" w:hAnsi="Times New Roman"/>
                <w:sz w:val="24"/>
                <w:szCs w:val="24"/>
              </w:rPr>
              <w:t xml:space="preserve">3.3 Сложные эфиры. Жиры </w:t>
            </w:r>
          </w:p>
        </w:tc>
        <w:tc>
          <w:tcPr>
            <w:tcW w:w="866" w:type="dxa"/>
            <w:shd w:val="clear" w:color="auto" w:fill="auto"/>
          </w:tcPr>
          <w:p w:rsidR="0051409E" w:rsidRDefault="00CA26B1" w:rsidP="0051409E">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2</w:t>
            </w:r>
          </w:p>
        </w:tc>
        <w:tc>
          <w:tcPr>
            <w:tcW w:w="1147" w:type="dxa"/>
            <w:shd w:val="clear" w:color="auto" w:fill="auto"/>
          </w:tcPr>
          <w:p w:rsidR="0051409E" w:rsidRDefault="0051409E" w:rsidP="0051409E">
            <w:pPr>
              <w:spacing w:after="0" w:line="240" w:lineRule="auto"/>
              <w:jc w:val="both"/>
              <w:rPr>
                <w:rFonts w:ascii="Times New Roman" w:hAnsi="Times New Roman"/>
                <w:sz w:val="24"/>
                <w:szCs w:val="24"/>
                <w:lang w:eastAsia="en-US"/>
              </w:rPr>
            </w:pPr>
          </w:p>
        </w:tc>
        <w:tc>
          <w:tcPr>
            <w:tcW w:w="1388" w:type="dxa"/>
            <w:shd w:val="clear" w:color="auto" w:fill="auto"/>
          </w:tcPr>
          <w:p w:rsidR="0051409E" w:rsidRPr="004479F2" w:rsidRDefault="0051409E" w:rsidP="0051409E">
            <w:pPr>
              <w:spacing w:after="0" w:line="240" w:lineRule="auto"/>
              <w:jc w:val="both"/>
              <w:rPr>
                <w:rFonts w:ascii="Times New Roman" w:hAnsi="Times New Roman"/>
                <w:sz w:val="24"/>
                <w:szCs w:val="24"/>
                <w:lang w:eastAsia="en-US"/>
              </w:rPr>
            </w:pPr>
          </w:p>
        </w:tc>
      </w:tr>
      <w:tr w:rsidR="0051409E" w:rsidRPr="004479F2" w:rsidTr="00321775">
        <w:trPr>
          <w:jc w:val="center"/>
        </w:trPr>
        <w:tc>
          <w:tcPr>
            <w:tcW w:w="886" w:type="dxa"/>
            <w:shd w:val="clear" w:color="auto" w:fill="auto"/>
          </w:tcPr>
          <w:p w:rsidR="0051409E" w:rsidRPr="004479F2" w:rsidRDefault="0051409E" w:rsidP="0051409E">
            <w:pPr>
              <w:spacing w:after="0" w:line="240" w:lineRule="auto"/>
              <w:jc w:val="both"/>
              <w:rPr>
                <w:rFonts w:ascii="Times New Roman" w:hAnsi="Times New Roman"/>
                <w:sz w:val="24"/>
                <w:szCs w:val="24"/>
                <w:lang w:eastAsia="en-US"/>
              </w:rPr>
            </w:pPr>
          </w:p>
        </w:tc>
        <w:tc>
          <w:tcPr>
            <w:tcW w:w="5493" w:type="dxa"/>
            <w:shd w:val="clear" w:color="auto" w:fill="auto"/>
          </w:tcPr>
          <w:p w:rsidR="0051409E" w:rsidRDefault="00C47F3D" w:rsidP="0051409E">
            <w:pPr>
              <w:spacing w:after="0" w:line="240" w:lineRule="auto"/>
              <w:jc w:val="both"/>
              <w:rPr>
                <w:rFonts w:ascii="Times New Roman" w:hAnsi="Times New Roman"/>
                <w:sz w:val="24"/>
                <w:szCs w:val="24"/>
              </w:rPr>
            </w:pPr>
            <w:r>
              <w:rPr>
                <w:rFonts w:ascii="Times New Roman" w:hAnsi="Times New Roman"/>
                <w:sz w:val="24"/>
                <w:szCs w:val="24"/>
              </w:rPr>
              <w:t>3.4 Углеводы</w:t>
            </w:r>
            <w:r w:rsidR="007076F0">
              <w:rPr>
                <w:rFonts w:ascii="Times New Roman" w:hAnsi="Times New Roman"/>
                <w:sz w:val="24"/>
                <w:szCs w:val="24"/>
              </w:rPr>
              <w:t xml:space="preserve"> </w:t>
            </w:r>
          </w:p>
        </w:tc>
        <w:tc>
          <w:tcPr>
            <w:tcW w:w="866" w:type="dxa"/>
            <w:shd w:val="clear" w:color="auto" w:fill="auto"/>
          </w:tcPr>
          <w:p w:rsidR="0051409E" w:rsidRDefault="00CA26B1" w:rsidP="0051409E">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3</w:t>
            </w:r>
          </w:p>
        </w:tc>
        <w:tc>
          <w:tcPr>
            <w:tcW w:w="1147" w:type="dxa"/>
            <w:shd w:val="clear" w:color="auto" w:fill="auto"/>
          </w:tcPr>
          <w:p w:rsidR="0051409E" w:rsidRDefault="00AC6D85" w:rsidP="0051409E">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1</w:t>
            </w:r>
          </w:p>
        </w:tc>
        <w:tc>
          <w:tcPr>
            <w:tcW w:w="1388" w:type="dxa"/>
            <w:shd w:val="clear" w:color="auto" w:fill="auto"/>
          </w:tcPr>
          <w:p w:rsidR="0051409E" w:rsidRPr="004479F2" w:rsidRDefault="0051409E" w:rsidP="0051409E">
            <w:pPr>
              <w:spacing w:after="0" w:line="240" w:lineRule="auto"/>
              <w:jc w:val="both"/>
              <w:rPr>
                <w:rFonts w:ascii="Times New Roman" w:hAnsi="Times New Roman"/>
                <w:sz w:val="24"/>
                <w:szCs w:val="24"/>
                <w:lang w:eastAsia="en-US"/>
              </w:rPr>
            </w:pPr>
          </w:p>
        </w:tc>
      </w:tr>
      <w:tr w:rsidR="0051409E" w:rsidRPr="004479F2" w:rsidTr="00321775">
        <w:trPr>
          <w:jc w:val="center"/>
        </w:trPr>
        <w:tc>
          <w:tcPr>
            <w:tcW w:w="886" w:type="dxa"/>
            <w:shd w:val="clear" w:color="auto" w:fill="auto"/>
          </w:tcPr>
          <w:p w:rsidR="0051409E" w:rsidRPr="00C4048C" w:rsidRDefault="00C4048C" w:rsidP="0051409E">
            <w:pPr>
              <w:spacing w:after="0" w:line="240" w:lineRule="auto"/>
              <w:jc w:val="both"/>
              <w:rPr>
                <w:rFonts w:ascii="Times New Roman" w:hAnsi="Times New Roman"/>
                <w:b/>
                <w:sz w:val="24"/>
                <w:szCs w:val="24"/>
                <w:lang w:eastAsia="en-US"/>
              </w:rPr>
            </w:pPr>
            <w:r w:rsidRPr="00C4048C">
              <w:rPr>
                <w:rFonts w:ascii="Times New Roman" w:hAnsi="Times New Roman"/>
                <w:b/>
                <w:sz w:val="24"/>
                <w:szCs w:val="24"/>
                <w:lang w:eastAsia="en-US"/>
              </w:rPr>
              <w:t>4</w:t>
            </w:r>
          </w:p>
        </w:tc>
        <w:tc>
          <w:tcPr>
            <w:tcW w:w="5493" w:type="dxa"/>
            <w:shd w:val="clear" w:color="auto" w:fill="auto"/>
          </w:tcPr>
          <w:p w:rsidR="0051409E" w:rsidRDefault="00C4048C" w:rsidP="00C4048C">
            <w:pPr>
              <w:spacing w:after="0" w:line="240" w:lineRule="auto"/>
              <w:rPr>
                <w:rFonts w:ascii="Times New Roman" w:hAnsi="Times New Roman"/>
                <w:sz w:val="24"/>
                <w:szCs w:val="24"/>
              </w:rPr>
            </w:pPr>
            <w:r w:rsidRPr="00C4048C">
              <w:rPr>
                <w:rFonts w:ascii="Times New Roman" w:hAnsi="Times New Roman"/>
                <w:b/>
                <w:sz w:val="24"/>
                <w:szCs w:val="24"/>
              </w:rPr>
              <w:t xml:space="preserve"> Азотсодерж</w:t>
            </w:r>
            <w:r w:rsidR="00CA26B1">
              <w:rPr>
                <w:rFonts w:ascii="Times New Roman" w:hAnsi="Times New Roman"/>
                <w:b/>
                <w:sz w:val="24"/>
                <w:szCs w:val="24"/>
              </w:rPr>
              <w:t xml:space="preserve">ащие органические соединения </w:t>
            </w:r>
          </w:p>
        </w:tc>
        <w:tc>
          <w:tcPr>
            <w:tcW w:w="866" w:type="dxa"/>
            <w:shd w:val="clear" w:color="auto" w:fill="auto"/>
          </w:tcPr>
          <w:p w:rsidR="0051409E" w:rsidRPr="00C4048C" w:rsidRDefault="00CA26B1" w:rsidP="0051409E">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5</w:t>
            </w:r>
          </w:p>
        </w:tc>
        <w:tc>
          <w:tcPr>
            <w:tcW w:w="1147" w:type="dxa"/>
            <w:shd w:val="clear" w:color="auto" w:fill="auto"/>
          </w:tcPr>
          <w:p w:rsidR="0051409E" w:rsidRDefault="0051409E" w:rsidP="0051409E">
            <w:pPr>
              <w:spacing w:after="0" w:line="240" w:lineRule="auto"/>
              <w:jc w:val="both"/>
              <w:rPr>
                <w:rFonts w:ascii="Times New Roman" w:hAnsi="Times New Roman"/>
                <w:sz w:val="24"/>
                <w:szCs w:val="24"/>
                <w:lang w:eastAsia="en-US"/>
              </w:rPr>
            </w:pPr>
          </w:p>
        </w:tc>
        <w:tc>
          <w:tcPr>
            <w:tcW w:w="1388" w:type="dxa"/>
            <w:shd w:val="clear" w:color="auto" w:fill="auto"/>
          </w:tcPr>
          <w:p w:rsidR="0051409E" w:rsidRPr="00CA26B1" w:rsidRDefault="00AC6D85" w:rsidP="0051409E">
            <w:pPr>
              <w:spacing w:after="0" w:line="240" w:lineRule="auto"/>
              <w:jc w:val="both"/>
              <w:rPr>
                <w:rFonts w:ascii="Times New Roman" w:hAnsi="Times New Roman"/>
                <w:sz w:val="24"/>
                <w:szCs w:val="24"/>
                <w:lang w:eastAsia="en-US"/>
              </w:rPr>
            </w:pPr>
            <w:r w:rsidRPr="00CA26B1">
              <w:rPr>
                <w:rFonts w:ascii="Times New Roman" w:hAnsi="Times New Roman"/>
                <w:sz w:val="24"/>
                <w:szCs w:val="24"/>
                <w:lang w:eastAsia="en-US"/>
              </w:rPr>
              <w:t>1</w:t>
            </w:r>
          </w:p>
        </w:tc>
      </w:tr>
      <w:tr w:rsidR="009B2833" w:rsidRPr="004479F2" w:rsidTr="00321775">
        <w:trPr>
          <w:jc w:val="center"/>
        </w:trPr>
        <w:tc>
          <w:tcPr>
            <w:tcW w:w="886" w:type="dxa"/>
            <w:shd w:val="clear" w:color="auto" w:fill="auto"/>
          </w:tcPr>
          <w:p w:rsidR="009B2833" w:rsidRPr="00C4048C" w:rsidRDefault="00AC6D85" w:rsidP="0051409E">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5</w:t>
            </w:r>
          </w:p>
        </w:tc>
        <w:tc>
          <w:tcPr>
            <w:tcW w:w="5493" w:type="dxa"/>
            <w:shd w:val="clear" w:color="auto" w:fill="auto"/>
          </w:tcPr>
          <w:p w:rsidR="009B2833" w:rsidRPr="00C4048C" w:rsidRDefault="00AC6D85" w:rsidP="00C4048C">
            <w:pPr>
              <w:spacing w:after="0" w:line="240" w:lineRule="auto"/>
              <w:rPr>
                <w:rFonts w:ascii="Times New Roman" w:hAnsi="Times New Roman"/>
                <w:b/>
                <w:sz w:val="24"/>
                <w:szCs w:val="24"/>
              </w:rPr>
            </w:pPr>
            <w:r>
              <w:rPr>
                <w:rFonts w:ascii="Times New Roman" w:hAnsi="Times New Roman"/>
                <w:b/>
                <w:sz w:val="24"/>
                <w:szCs w:val="24"/>
              </w:rPr>
              <w:t>Химия полимеров</w:t>
            </w:r>
          </w:p>
        </w:tc>
        <w:tc>
          <w:tcPr>
            <w:tcW w:w="866" w:type="dxa"/>
            <w:shd w:val="clear" w:color="auto" w:fill="auto"/>
          </w:tcPr>
          <w:p w:rsidR="009B2833" w:rsidRPr="00AC6D85" w:rsidRDefault="00CA26B1" w:rsidP="0051409E">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6</w:t>
            </w:r>
          </w:p>
        </w:tc>
        <w:tc>
          <w:tcPr>
            <w:tcW w:w="1147" w:type="dxa"/>
            <w:shd w:val="clear" w:color="auto" w:fill="auto"/>
          </w:tcPr>
          <w:p w:rsidR="009B2833" w:rsidRPr="00AC6D85" w:rsidRDefault="00AC6D85" w:rsidP="0051409E">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1</w:t>
            </w:r>
          </w:p>
        </w:tc>
        <w:tc>
          <w:tcPr>
            <w:tcW w:w="1388" w:type="dxa"/>
            <w:shd w:val="clear" w:color="auto" w:fill="auto"/>
          </w:tcPr>
          <w:p w:rsidR="009B2833" w:rsidRPr="00AC6D85" w:rsidRDefault="0040722E" w:rsidP="0051409E">
            <w:pPr>
              <w:spacing w:after="0" w:line="240" w:lineRule="auto"/>
              <w:jc w:val="both"/>
              <w:rPr>
                <w:rFonts w:ascii="Times New Roman" w:hAnsi="Times New Roman"/>
                <w:b/>
                <w:sz w:val="24"/>
                <w:szCs w:val="24"/>
                <w:lang w:eastAsia="en-US"/>
              </w:rPr>
            </w:pPr>
            <w:r>
              <w:rPr>
                <w:rFonts w:ascii="Times New Roman" w:hAnsi="Times New Roman"/>
                <w:b/>
                <w:sz w:val="24"/>
                <w:szCs w:val="24"/>
                <w:lang w:eastAsia="en-US"/>
              </w:rPr>
              <w:t>1</w:t>
            </w:r>
          </w:p>
        </w:tc>
      </w:tr>
      <w:tr w:rsidR="0051409E" w:rsidRPr="004479F2" w:rsidTr="00321775">
        <w:trPr>
          <w:jc w:val="center"/>
        </w:trPr>
        <w:tc>
          <w:tcPr>
            <w:tcW w:w="6379" w:type="dxa"/>
            <w:gridSpan w:val="2"/>
            <w:shd w:val="clear" w:color="auto" w:fill="auto"/>
          </w:tcPr>
          <w:p w:rsidR="0051409E" w:rsidRPr="004479F2" w:rsidRDefault="0051409E" w:rsidP="0051409E">
            <w:pPr>
              <w:spacing w:after="0" w:line="240" w:lineRule="auto"/>
              <w:jc w:val="both"/>
              <w:rPr>
                <w:rFonts w:ascii="Times New Roman" w:hAnsi="Times New Roman"/>
                <w:sz w:val="24"/>
                <w:szCs w:val="24"/>
                <w:lang w:eastAsia="en-US"/>
              </w:rPr>
            </w:pPr>
            <w:r w:rsidRPr="004479F2">
              <w:rPr>
                <w:rFonts w:ascii="Times New Roman" w:hAnsi="Times New Roman"/>
                <w:sz w:val="24"/>
                <w:szCs w:val="24"/>
                <w:lang w:eastAsia="en-US"/>
              </w:rPr>
              <w:t>Итого</w:t>
            </w:r>
          </w:p>
        </w:tc>
        <w:tc>
          <w:tcPr>
            <w:tcW w:w="866" w:type="dxa"/>
            <w:shd w:val="clear" w:color="auto" w:fill="auto"/>
          </w:tcPr>
          <w:p w:rsidR="0051409E" w:rsidRPr="004479F2" w:rsidRDefault="002262A6" w:rsidP="0051409E">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3</w:t>
            </w:r>
            <w:r w:rsidR="0040722E">
              <w:rPr>
                <w:rFonts w:ascii="Times New Roman" w:hAnsi="Times New Roman"/>
                <w:sz w:val="24"/>
                <w:szCs w:val="24"/>
                <w:lang w:eastAsia="en-US"/>
              </w:rPr>
              <w:t>5</w:t>
            </w:r>
          </w:p>
        </w:tc>
        <w:tc>
          <w:tcPr>
            <w:tcW w:w="1147" w:type="dxa"/>
            <w:shd w:val="clear" w:color="auto" w:fill="auto"/>
          </w:tcPr>
          <w:p w:rsidR="0051409E" w:rsidRPr="004479F2" w:rsidRDefault="002262A6" w:rsidP="0051409E">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4</w:t>
            </w:r>
          </w:p>
        </w:tc>
        <w:tc>
          <w:tcPr>
            <w:tcW w:w="1388" w:type="dxa"/>
            <w:shd w:val="clear" w:color="auto" w:fill="auto"/>
          </w:tcPr>
          <w:p w:rsidR="0051409E" w:rsidRPr="004479F2" w:rsidRDefault="0040722E" w:rsidP="0051409E">
            <w:pPr>
              <w:spacing w:after="0" w:line="240" w:lineRule="auto"/>
              <w:jc w:val="both"/>
              <w:rPr>
                <w:rFonts w:ascii="Times New Roman" w:hAnsi="Times New Roman"/>
                <w:sz w:val="24"/>
                <w:szCs w:val="24"/>
                <w:lang w:eastAsia="en-US"/>
              </w:rPr>
            </w:pPr>
            <w:r>
              <w:rPr>
                <w:rFonts w:ascii="Times New Roman" w:hAnsi="Times New Roman"/>
                <w:sz w:val="24"/>
                <w:szCs w:val="24"/>
                <w:lang w:eastAsia="en-US"/>
              </w:rPr>
              <w:t>4</w:t>
            </w:r>
          </w:p>
        </w:tc>
      </w:tr>
    </w:tbl>
    <w:p w:rsidR="007F387E" w:rsidRDefault="007F387E" w:rsidP="004D6A37">
      <w:pPr>
        <w:spacing w:after="0" w:line="240" w:lineRule="auto"/>
        <w:ind w:left="720"/>
        <w:rPr>
          <w:rFonts w:ascii="Times New Roman" w:hAnsi="Times New Roman"/>
          <w:sz w:val="24"/>
          <w:szCs w:val="24"/>
        </w:rPr>
      </w:pPr>
    </w:p>
    <w:p w:rsidR="007F387E" w:rsidRDefault="007F387E"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07DA8" w:rsidRDefault="00707DA8" w:rsidP="004D6A37">
      <w:pPr>
        <w:spacing w:after="0" w:line="240" w:lineRule="auto"/>
        <w:ind w:left="720"/>
        <w:rPr>
          <w:rFonts w:ascii="Times New Roman" w:hAnsi="Times New Roman"/>
          <w:sz w:val="24"/>
          <w:szCs w:val="24"/>
        </w:rPr>
      </w:pPr>
    </w:p>
    <w:p w:rsidR="007F387E" w:rsidRDefault="007F387E" w:rsidP="004D6A37">
      <w:pPr>
        <w:spacing w:after="0" w:line="240" w:lineRule="auto"/>
        <w:ind w:left="720"/>
        <w:rPr>
          <w:rFonts w:ascii="Times New Roman" w:hAnsi="Times New Roman"/>
          <w:sz w:val="24"/>
          <w:szCs w:val="24"/>
        </w:rPr>
      </w:pPr>
    </w:p>
    <w:p w:rsidR="00065C2E" w:rsidRPr="007D17D7" w:rsidRDefault="007F387E" w:rsidP="00065C2E">
      <w:pPr>
        <w:spacing w:line="360" w:lineRule="auto"/>
        <w:jc w:val="center"/>
        <w:rPr>
          <w:rFonts w:ascii="Times New Roman" w:hAnsi="Times New Roman"/>
          <w:b/>
        </w:rPr>
      </w:pPr>
      <w:r w:rsidRPr="007D17D7">
        <w:rPr>
          <w:rFonts w:ascii="Times New Roman" w:hAnsi="Times New Roman"/>
          <w:b/>
        </w:rPr>
        <w:t>КАЛЕНДАРНО-ТЕМАТИЧЕСК</w:t>
      </w:r>
      <w:r>
        <w:rPr>
          <w:rFonts w:ascii="Times New Roman" w:hAnsi="Times New Roman"/>
          <w:b/>
        </w:rPr>
        <w:t>ОЕ</w:t>
      </w:r>
      <w:r w:rsidRPr="007D17D7">
        <w:rPr>
          <w:rFonts w:ascii="Times New Roman" w:hAnsi="Times New Roman"/>
          <w:b/>
        </w:rPr>
        <w:t xml:space="preserve"> ПЛАН</w:t>
      </w:r>
      <w:r>
        <w:rPr>
          <w:rFonts w:ascii="Times New Roman" w:hAnsi="Times New Roman"/>
          <w:b/>
        </w:rPr>
        <w:t>ИРОВАНИЕ</w:t>
      </w:r>
      <w:r w:rsidRPr="007D17D7">
        <w:rPr>
          <w:rFonts w:ascii="Times New Roman" w:hAnsi="Times New Roman"/>
          <w:b/>
        </w:rPr>
        <w:t xml:space="preserve"> </w:t>
      </w:r>
    </w:p>
    <w:p w:rsidR="007F387E" w:rsidRDefault="00C47F3D" w:rsidP="00065C2E">
      <w:pPr>
        <w:spacing w:after="0" w:line="240" w:lineRule="auto"/>
        <w:ind w:left="720"/>
        <w:jc w:val="center"/>
        <w:rPr>
          <w:rFonts w:ascii="Times New Roman" w:hAnsi="Times New Roman"/>
          <w:sz w:val="24"/>
          <w:szCs w:val="24"/>
        </w:rPr>
      </w:pPr>
      <w:r>
        <w:rPr>
          <w:rFonts w:ascii="Times New Roman" w:hAnsi="Times New Roman"/>
          <w:sz w:val="24"/>
          <w:szCs w:val="24"/>
        </w:rPr>
        <w:t>10 класс - 34 часа (1</w:t>
      </w:r>
      <w:r w:rsidR="00065C2E">
        <w:rPr>
          <w:rFonts w:ascii="Times New Roman" w:hAnsi="Times New Roman"/>
          <w:sz w:val="24"/>
          <w:szCs w:val="24"/>
        </w:rPr>
        <w:t xml:space="preserve"> ч в неделю)</w:t>
      </w:r>
    </w:p>
    <w:p w:rsidR="004479F2" w:rsidRDefault="004479F2" w:rsidP="004D6A37">
      <w:pPr>
        <w:spacing w:after="0" w:line="240" w:lineRule="auto"/>
        <w:ind w:left="720"/>
        <w:rPr>
          <w:rFonts w:ascii="Times New Roman" w:hAnsi="Times New Roman"/>
          <w:sz w:val="24"/>
          <w:szCs w:val="24"/>
        </w:rPr>
      </w:pPr>
    </w:p>
    <w:tbl>
      <w:tblPr>
        <w:tblW w:w="15026"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3261"/>
        <w:gridCol w:w="5528"/>
        <w:gridCol w:w="3118"/>
        <w:gridCol w:w="2552"/>
      </w:tblGrid>
      <w:tr w:rsidR="00E61A89" w:rsidRPr="000311F8" w:rsidTr="006201F6">
        <w:trPr>
          <w:trHeight w:val="1088"/>
        </w:trPr>
        <w:tc>
          <w:tcPr>
            <w:tcW w:w="567" w:type="dxa"/>
            <w:shd w:val="clear" w:color="auto" w:fill="auto"/>
          </w:tcPr>
          <w:p w:rsidR="00E61A89" w:rsidRPr="000311F8" w:rsidRDefault="00E61A89" w:rsidP="000311F8">
            <w:pPr>
              <w:spacing w:after="0" w:line="240" w:lineRule="auto"/>
              <w:rPr>
                <w:rFonts w:ascii="Times New Roman" w:hAnsi="Times New Roman"/>
                <w:sz w:val="20"/>
                <w:szCs w:val="20"/>
                <w:lang w:eastAsia="en-US"/>
              </w:rPr>
            </w:pPr>
            <w:r w:rsidRPr="000311F8">
              <w:rPr>
                <w:rFonts w:ascii="Times New Roman" w:hAnsi="Times New Roman"/>
                <w:sz w:val="20"/>
                <w:szCs w:val="20"/>
                <w:lang w:eastAsia="en-US"/>
              </w:rPr>
              <w:t>№ уро</w:t>
            </w:r>
          </w:p>
          <w:p w:rsidR="00E61A89" w:rsidRPr="000311F8" w:rsidRDefault="00E61A89" w:rsidP="000311F8">
            <w:pPr>
              <w:spacing w:after="0" w:line="240" w:lineRule="auto"/>
              <w:rPr>
                <w:rFonts w:ascii="Times New Roman" w:hAnsi="Times New Roman"/>
                <w:sz w:val="24"/>
                <w:szCs w:val="24"/>
              </w:rPr>
            </w:pPr>
            <w:r w:rsidRPr="000311F8">
              <w:rPr>
                <w:rFonts w:ascii="Times New Roman" w:hAnsi="Times New Roman"/>
                <w:sz w:val="20"/>
                <w:szCs w:val="20"/>
                <w:lang w:eastAsia="en-US"/>
              </w:rPr>
              <w:t>ка</w:t>
            </w:r>
          </w:p>
        </w:tc>
        <w:tc>
          <w:tcPr>
            <w:tcW w:w="3261" w:type="dxa"/>
            <w:shd w:val="clear" w:color="auto" w:fill="auto"/>
          </w:tcPr>
          <w:p w:rsidR="00E61A89" w:rsidRPr="000311F8" w:rsidRDefault="00E61A89" w:rsidP="000311F8">
            <w:pPr>
              <w:spacing w:after="0" w:line="240" w:lineRule="auto"/>
              <w:rPr>
                <w:rFonts w:ascii="Times New Roman" w:hAnsi="Times New Roman"/>
                <w:sz w:val="24"/>
                <w:szCs w:val="24"/>
              </w:rPr>
            </w:pPr>
            <w:r>
              <w:rPr>
                <w:rFonts w:ascii="Times New Roman" w:hAnsi="Times New Roman"/>
                <w:lang w:eastAsia="en-US"/>
              </w:rPr>
              <w:t>Тема урока</w:t>
            </w:r>
          </w:p>
        </w:tc>
        <w:tc>
          <w:tcPr>
            <w:tcW w:w="5528" w:type="dxa"/>
            <w:tcBorders>
              <w:right w:val="nil"/>
            </w:tcBorders>
            <w:shd w:val="clear" w:color="auto" w:fill="auto"/>
          </w:tcPr>
          <w:p w:rsidR="00E61A89" w:rsidRPr="000311F8" w:rsidRDefault="00E61A89" w:rsidP="000311F8">
            <w:pPr>
              <w:spacing w:after="0" w:line="240" w:lineRule="auto"/>
              <w:rPr>
                <w:rFonts w:ascii="Times New Roman" w:hAnsi="Times New Roman"/>
                <w:sz w:val="24"/>
                <w:szCs w:val="24"/>
              </w:rPr>
            </w:pPr>
            <w:r w:rsidRPr="000311F8">
              <w:rPr>
                <w:rFonts w:ascii="Times New Roman" w:hAnsi="Times New Roman"/>
                <w:lang w:eastAsia="en-US"/>
              </w:rPr>
              <w:t xml:space="preserve"> </w:t>
            </w:r>
            <w:r>
              <w:rPr>
                <w:rFonts w:ascii="Times New Roman" w:hAnsi="Times New Roman"/>
                <w:lang w:eastAsia="en-US"/>
              </w:rPr>
              <w:t>Вид учебной деятельности</w:t>
            </w:r>
            <w:r w:rsidRPr="000311F8">
              <w:rPr>
                <w:rFonts w:ascii="Times New Roman" w:hAnsi="Times New Roman"/>
                <w:lang w:eastAsia="en-US"/>
              </w:rPr>
              <w:t xml:space="preserve"> </w:t>
            </w:r>
          </w:p>
          <w:p w:rsidR="00E61A89" w:rsidRPr="000311F8" w:rsidRDefault="00E61A89" w:rsidP="000311F8">
            <w:pPr>
              <w:spacing w:after="0" w:line="240" w:lineRule="auto"/>
              <w:rPr>
                <w:rFonts w:ascii="Times New Roman" w:hAnsi="Times New Roman"/>
                <w:sz w:val="24"/>
                <w:szCs w:val="24"/>
              </w:rPr>
            </w:pPr>
          </w:p>
        </w:tc>
        <w:tc>
          <w:tcPr>
            <w:tcW w:w="3118" w:type="dxa"/>
            <w:tcBorders>
              <w:left w:val="nil"/>
              <w:right w:val="single" w:sz="4" w:space="0" w:color="auto"/>
            </w:tcBorders>
            <w:shd w:val="clear" w:color="auto" w:fill="auto"/>
          </w:tcPr>
          <w:p w:rsidR="00E61A89" w:rsidRPr="000311F8" w:rsidRDefault="00E61A89" w:rsidP="000311F8">
            <w:pPr>
              <w:spacing w:after="0" w:line="240" w:lineRule="auto"/>
              <w:rPr>
                <w:rFonts w:ascii="Times New Roman" w:hAnsi="Times New Roman"/>
                <w:lang w:eastAsia="en-US"/>
              </w:rPr>
            </w:pPr>
          </w:p>
        </w:tc>
        <w:tc>
          <w:tcPr>
            <w:tcW w:w="2552" w:type="dxa"/>
            <w:tcBorders>
              <w:left w:val="single" w:sz="4" w:space="0" w:color="auto"/>
            </w:tcBorders>
            <w:shd w:val="clear" w:color="auto" w:fill="auto"/>
          </w:tcPr>
          <w:p w:rsidR="00E61A89" w:rsidRPr="000311F8" w:rsidRDefault="00E61A89" w:rsidP="000311F8">
            <w:pPr>
              <w:spacing w:after="0" w:line="240" w:lineRule="auto"/>
              <w:rPr>
                <w:rFonts w:ascii="Times New Roman" w:hAnsi="Times New Roman"/>
                <w:lang w:eastAsia="en-US"/>
              </w:rPr>
            </w:pPr>
            <w:r>
              <w:rPr>
                <w:rFonts w:ascii="Times New Roman" w:hAnsi="Times New Roman"/>
                <w:lang w:eastAsia="en-US"/>
              </w:rPr>
              <w:t>Дата проведения</w:t>
            </w:r>
          </w:p>
        </w:tc>
      </w:tr>
      <w:tr w:rsidR="00961BC1" w:rsidRPr="000311F8" w:rsidTr="00E61A89">
        <w:tc>
          <w:tcPr>
            <w:tcW w:w="15026" w:type="dxa"/>
            <w:gridSpan w:val="5"/>
            <w:shd w:val="clear" w:color="auto" w:fill="auto"/>
          </w:tcPr>
          <w:p w:rsidR="00961BC1" w:rsidRPr="000311F8" w:rsidRDefault="00961BC1" w:rsidP="000311F8">
            <w:pPr>
              <w:spacing w:after="0" w:line="240" w:lineRule="auto"/>
              <w:rPr>
                <w:rFonts w:ascii="Times New Roman" w:hAnsi="Times New Roman"/>
                <w:b/>
                <w:sz w:val="24"/>
                <w:szCs w:val="24"/>
              </w:rPr>
            </w:pPr>
            <w:r w:rsidRPr="000311F8">
              <w:rPr>
                <w:rFonts w:ascii="Times New Roman" w:hAnsi="Times New Roman"/>
                <w:b/>
                <w:sz w:val="24"/>
                <w:szCs w:val="24"/>
              </w:rPr>
              <w:t>Теория химического строения органических соединен</w:t>
            </w:r>
            <w:r w:rsidR="003D03A1">
              <w:rPr>
                <w:rFonts w:ascii="Times New Roman" w:hAnsi="Times New Roman"/>
                <w:b/>
                <w:sz w:val="24"/>
                <w:szCs w:val="24"/>
              </w:rPr>
              <w:t>ий. Природа химических связей (3</w:t>
            </w:r>
            <w:r w:rsidRPr="000311F8">
              <w:rPr>
                <w:rFonts w:ascii="Times New Roman" w:hAnsi="Times New Roman"/>
                <w:b/>
                <w:sz w:val="24"/>
                <w:szCs w:val="24"/>
              </w:rPr>
              <w:t xml:space="preserve"> ч.)</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1.</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color w:val="000000"/>
                <w:sz w:val="24"/>
                <w:szCs w:val="24"/>
              </w:rPr>
              <w:t xml:space="preserve">Предмет органической химии. </w:t>
            </w:r>
          </w:p>
        </w:tc>
        <w:tc>
          <w:tcPr>
            <w:tcW w:w="8646" w:type="dxa"/>
            <w:gridSpan w:val="2"/>
            <w:vMerge w:val="restart"/>
            <w:shd w:val="clear" w:color="auto" w:fill="auto"/>
          </w:tcPr>
          <w:p w:rsidR="00007DE0" w:rsidRPr="000311F8" w:rsidRDefault="00007DE0" w:rsidP="000311F8">
            <w:pPr>
              <w:autoSpaceDE w:val="0"/>
              <w:autoSpaceDN w:val="0"/>
              <w:adjustRightInd w:val="0"/>
              <w:spacing w:after="0" w:line="240" w:lineRule="auto"/>
              <w:rPr>
                <w:rFonts w:ascii="Times New Roman" w:hAnsi="Times New Roman"/>
                <w:sz w:val="24"/>
                <w:szCs w:val="24"/>
              </w:rPr>
            </w:pPr>
            <w:r w:rsidRPr="000311F8">
              <w:rPr>
                <w:rFonts w:ascii="Times New Roman" w:hAnsi="Times New Roman"/>
                <w:color w:val="000000"/>
                <w:sz w:val="24"/>
                <w:szCs w:val="24"/>
              </w:rPr>
              <w:t xml:space="preserve">Объяснять, почему органическую химию выделили в отдельный раздел химии. Перечислять основные предпосылки возникновения теории химического строения. Объяснять, что нужно учитывать при составлении структурной формулы органического вещества. Различать три основных типа углеродного скелета: разветвлённый, неразветвленный и циклический. Определять наличие атомов углерода, водорода и хлора в органических веществах. Знать, как определить наличие атомов хлора в органическом веществе. Различать понятия «электронная оболочка» и «электронная орбиталь». Изображать электронные конфигурации атомов элементов 1-го и 2-го периодов с помощью электронных и графических электронных формул. Объяснять механизм образования и особенности σ- и π- связей. Перечислять принципы классификации органических </w:t>
            </w:r>
            <w:r w:rsidRPr="000311F8">
              <w:rPr>
                <w:rFonts w:ascii="Times New Roman" w:hAnsi="Times New Roman"/>
                <w:color w:val="000000"/>
                <w:sz w:val="24"/>
                <w:szCs w:val="24"/>
              </w:rPr>
              <w:lastRenderedPageBreak/>
              <w:t>соединений. Определять принадлежность органического вещества к тому или иному классу по структурной формуле.</w:t>
            </w:r>
          </w:p>
        </w:tc>
        <w:tc>
          <w:tcPr>
            <w:tcW w:w="2552" w:type="dxa"/>
            <w:tcBorders>
              <w:bottom w:val="single" w:sz="4" w:space="0" w:color="auto"/>
            </w:tcBorders>
            <w:shd w:val="clear" w:color="auto" w:fill="auto"/>
          </w:tcPr>
          <w:p w:rsidR="00007DE0" w:rsidRPr="000311F8" w:rsidRDefault="009D640C" w:rsidP="00E61A89">
            <w:pPr>
              <w:spacing w:after="0" w:line="240" w:lineRule="auto"/>
              <w:rPr>
                <w:rFonts w:ascii="Times New Roman" w:hAnsi="Times New Roman"/>
                <w:sz w:val="24"/>
                <w:szCs w:val="24"/>
              </w:rPr>
            </w:pPr>
            <w:r>
              <w:rPr>
                <w:rFonts w:ascii="Times New Roman" w:hAnsi="Times New Roman"/>
                <w:sz w:val="24"/>
                <w:szCs w:val="24"/>
              </w:rPr>
              <w:lastRenderedPageBreak/>
              <w:t>7 сентября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2</w:t>
            </w:r>
            <w:r w:rsidRPr="000311F8">
              <w:rPr>
                <w:rFonts w:ascii="Times New Roman" w:hAnsi="Times New Roman"/>
                <w:sz w:val="24"/>
                <w:szCs w:val="24"/>
              </w:rPr>
              <w:t>.</w:t>
            </w:r>
          </w:p>
        </w:tc>
        <w:tc>
          <w:tcPr>
            <w:tcW w:w="3261" w:type="dxa"/>
            <w:shd w:val="clear" w:color="auto" w:fill="auto"/>
          </w:tcPr>
          <w:p w:rsidR="00007DE0" w:rsidRPr="000311F8" w:rsidRDefault="00007DE0" w:rsidP="003D03A1">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 xml:space="preserve"> Состояние электронов в атоме.</w:t>
            </w:r>
            <w:r>
              <w:rPr>
                <w:rFonts w:ascii="Times New Roman" w:hAnsi="Times New Roman"/>
                <w:color w:val="000000"/>
                <w:sz w:val="24"/>
                <w:szCs w:val="24"/>
              </w:rPr>
              <w:t xml:space="preserve"> </w:t>
            </w:r>
            <w:r w:rsidRPr="000311F8">
              <w:rPr>
                <w:rFonts w:ascii="Times New Roman" w:hAnsi="Times New Roman"/>
                <w:color w:val="000000"/>
                <w:sz w:val="24"/>
                <w:szCs w:val="24"/>
              </w:rPr>
              <w:t>Электронная природа химических связей в органических соединениях.</w:t>
            </w:r>
          </w:p>
          <w:p w:rsidR="00007DE0" w:rsidRPr="000311F8" w:rsidRDefault="00007DE0" w:rsidP="000311F8">
            <w:pPr>
              <w:spacing w:after="0" w:line="240" w:lineRule="auto"/>
              <w:rPr>
                <w:rFonts w:ascii="Times New Roman" w:hAnsi="Times New Roman"/>
                <w:sz w:val="24"/>
                <w:szCs w:val="24"/>
              </w:rPr>
            </w:pP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tcBorders>
              <w:top w:val="single" w:sz="4" w:space="0" w:color="auto"/>
              <w:bottom w:val="single" w:sz="4" w:space="0" w:color="auto"/>
            </w:tcBorders>
            <w:shd w:val="clear" w:color="auto" w:fill="auto"/>
          </w:tcPr>
          <w:p w:rsidR="00007DE0" w:rsidRPr="000311F8" w:rsidRDefault="009D640C" w:rsidP="000311F8">
            <w:pPr>
              <w:rPr>
                <w:rFonts w:ascii="Times New Roman" w:hAnsi="Times New Roman"/>
                <w:sz w:val="24"/>
                <w:szCs w:val="24"/>
              </w:rPr>
            </w:pPr>
            <w:r>
              <w:rPr>
                <w:rFonts w:ascii="Times New Roman" w:hAnsi="Times New Roman"/>
                <w:sz w:val="24"/>
                <w:szCs w:val="24"/>
              </w:rPr>
              <w:t>14 сентября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3</w:t>
            </w:r>
            <w:r w:rsidRPr="000311F8">
              <w:rPr>
                <w:rFonts w:ascii="Times New Roman" w:hAnsi="Times New Roman"/>
                <w:sz w:val="24"/>
                <w:szCs w:val="24"/>
              </w:rPr>
              <w:t>.</w:t>
            </w:r>
          </w:p>
        </w:tc>
        <w:tc>
          <w:tcPr>
            <w:tcW w:w="3261" w:type="dxa"/>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 xml:space="preserve"> Классификация органических соединений.</w:t>
            </w:r>
          </w:p>
          <w:p w:rsidR="00007DE0" w:rsidRPr="000311F8" w:rsidRDefault="00007DE0" w:rsidP="000311F8">
            <w:pPr>
              <w:spacing w:after="0" w:line="240" w:lineRule="auto"/>
              <w:rPr>
                <w:rFonts w:ascii="Times New Roman" w:hAnsi="Times New Roman"/>
                <w:sz w:val="24"/>
                <w:szCs w:val="24"/>
              </w:rPr>
            </w:pP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tcBorders>
              <w:top w:val="single" w:sz="4" w:space="0" w:color="auto"/>
            </w:tcBorders>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21 сентября</w:t>
            </w:r>
          </w:p>
        </w:tc>
      </w:tr>
      <w:tr w:rsidR="00754B7B" w:rsidRPr="000311F8" w:rsidTr="00E61A89">
        <w:tc>
          <w:tcPr>
            <w:tcW w:w="15026" w:type="dxa"/>
            <w:gridSpan w:val="5"/>
            <w:shd w:val="clear" w:color="auto" w:fill="auto"/>
          </w:tcPr>
          <w:p w:rsidR="00754B7B" w:rsidRPr="000311F8" w:rsidRDefault="003D03A1" w:rsidP="000311F8">
            <w:pPr>
              <w:spacing w:after="0" w:line="240" w:lineRule="auto"/>
              <w:jc w:val="center"/>
              <w:rPr>
                <w:rFonts w:ascii="Times New Roman" w:hAnsi="Times New Roman"/>
                <w:b/>
                <w:sz w:val="24"/>
                <w:szCs w:val="24"/>
              </w:rPr>
            </w:pPr>
            <w:r>
              <w:rPr>
                <w:rFonts w:ascii="Times New Roman" w:hAnsi="Times New Roman"/>
                <w:b/>
                <w:sz w:val="24"/>
                <w:szCs w:val="24"/>
              </w:rPr>
              <w:lastRenderedPageBreak/>
              <w:t>2. Углеводороды (9</w:t>
            </w:r>
            <w:r w:rsidR="00754B7B" w:rsidRPr="000311F8">
              <w:rPr>
                <w:rFonts w:ascii="Times New Roman" w:hAnsi="Times New Roman"/>
                <w:b/>
                <w:sz w:val="24"/>
                <w:szCs w:val="24"/>
              </w:rPr>
              <w:t xml:space="preserve"> ч.)</w:t>
            </w:r>
          </w:p>
        </w:tc>
      </w:tr>
      <w:tr w:rsidR="00CF7E06" w:rsidRPr="000311F8" w:rsidTr="00E61A89">
        <w:tc>
          <w:tcPr>
            <w:tcW w:w="15026" w:type="dxa"/>
            <w:gridSpan w:val="5"/>
            <w:shd w:val="clear" w:color="auto" w:fill="auto"/>
          </w:tcPr>
          <w:p w:rsidR="00CF7E06" w:rsidRPr="000311F8" w:rsidRDefault="00CF7E06" w:rsidP="000311F8">
            <w:pPr>
              <w:spacing w:after="0" w:line="240" w:lineRule="auto"/>
              <w:rPr>
                <w:rFonts w:ascii="Times New Roman" w:hAnsi="Times New Roman"/>
                <w:b/>
                <w:sz w:val="24"/>
                <w:szCs w:val="24"/>
              </w:rPr>
            </w:pPr>
            <w:r w:rsidRPr="000311F8">
              <w:rPr>
                <w:rFonts w:ascii="Times New Roman" w:hAnsi="Times New Roman"/>
                <w:b/>
                <w:sz w:val="24"/>
                <w:szCs w:val="24"/>
              </w:rPr>
              <w:t>2.1 Пре</w:t>
            </w:r>
            <w:r w:rsidR="003D03A1">
              <w:rPr>
                <w:rFonts w:ascii="Times New Roman" w:hAnsi="Times New Roman"/>
                <w:b/>
                <w:sz w:val="24"/>
                <w:szCs w:val="24"/>
              </w:rPr>
              <w:t>дельные углеводороды – алканы (2</w:t>
            </w:r>
            <w:r w:rsidRPr="000311F8">
              <w:rPr>
                <w:rFonts w:ascii="Times New Roman" w:hAnsi="Times New Roman"/>
                <w:b/>
                <w:sz w:val="24"/>
                <w:szCs w:val="24"/>
              </w:rPr>
              <w:t xml:space="preserve"> ч.)</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4</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color w:val="000000"/>
                <w:sz w:val="24"/>
                <w:szCs w:val="24"/>
              </w:rPr>
              <w:t>Электронное   и пространственное строение алканов.</w:t>
            </w:r>
            <w:r>
              <w:rPr>
                <w:rFonts w:ascii="Times New Roman" w:hAnsi="Times New Roman"/>
                <w:color w:val="000000"/>
                <w:sz w:val="24"/>
                <w:szCs w:val="24"/>
              </w:rPr>
              <w:t xml:space="preserve"> </w:t>
            </w:r>
            <w:r w:rsidRPr="000311F8">
              <w:rPr>
                <w:rFonts w:ascii="Times New Roman" w:hAnsi="Times New Roman"/>
                <w:color w:val="000000"/>
                <w:sz w:val="24"/>
                <w:szCs w:val="24"/>
              </w:rPr>
              <w:t>Гомологи и изомеры алканов.</w:t>
            </w:r>
          </w:p>
        </w:tc>
        <w:tc>
          <w:tcPr>
            <w:tcW w:w="8646" w:type="dxa"/>
            <w:gridSpan w:val="2"/>
            <w:vMerge w:val="restart"/>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пространственное строение молекул алканов на основе представлений   о гибридизации орбиталей атома углерода. Изготавливать модели молекул алканов, руководствуясь теорией химического строения органических веществ. Отличать гомологи от изомеров. Называть алканы по международной номенклатуре. Составлять уравнения химических реакций, характеризующих химические свойства метана и его гомологов. Решать расчётные задачи на вывод формулы органического вещества.</w:t>
            </w: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28 сентября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5</w:t>
            </w:r>
            <w:r w:rsidRPr="000311F8">
              <w:rPr>
                <w:rFonts w:ascii="Times New Roman" w:hAnsi="Times New Roman"/>
                <w:sz w:val="24"/>
                <w:szCs w:val="24"/>
              </w:rPr>
              <w:t>.</w:t>
            </w:r>
          </w:p>
        </w:tc>
        <w:tc>
          <w:tcPr>
            <w:tcW w:w="3261" w:type="dxa"/>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 xml:space="preserve"> Метан — простейший представитель алканов.</w:t>
            </w:r>
          </w:p>
          <w:p w:rsidR="00007DE0" w:rsidRPr="000311F8" w:rsidRDefault="00007DE0" w:rsidP="000311F8">
            <w:pPr>
              <w:spacing w:after="0" w:line="240" w:lineRule="auto"/>
              <w:rPr>
                <w:rFonts w:ascii="Times New Roman" w:hAnsi="Times New Roman"/>
                <w:sz w:val="24"/>
                <w:szCs w:val="24"/>
              </w:rPr>
            </w:pP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5 октября</w:t>
            </w:r>
          </w:p>
        </w:tc>
      </w:tr>
      <w:tr w:rsidR="00CF7E06" w:rsidRPr="000311F8" w:rsidTr="00E61A89">
        <w:tc>
          <w:tcPr>
            <w:tcW w:w="15026" w:type="dxa"/>
            <w:gridSpan w:val="5"/>
            <w:shd w:val="clear" w:color="auto" w:fill="auto"/>
          </w:tcPr>
          <w:p w:rsidR="00CF7E06" w:rsidRPr="000311F8" w:rsidRDefault="00CF7E06" w:rsidP="000311F8">
            <w:pPr>
              <w:spacing w:after="0" w:line="240" w:lineRule="auto"/>
              <w:rPr>
                <w:rFonts w:ascii="Times New Roman" w:hAnsi="Times New Roman"/>
                <w:b/>
                <w:sz w:val="24"/>
                <w:szCs w:val="24"/>
              </w:rPr>
            </w:pPr>
            <w:r w:rsidRPr="000311F8">
              <w:rPr>
                <w:rFonts w:ascii="Times New Roman" w:hAnsi="Times New Roman"/>
                <w:b/>
                <w:sz w:val="24"/>
                <w:szCs w:val="24"/>
              </w:rPr>
              <w:t xml:space="preserve">2.2 </w:t>
            </w:r>
            <w:r w:rsidRPr="000311F8">
              <w:rPr>
                <w:rFonts w:ascii="Times New Roman" w:hAnsi="Times New Roman"/>
                <w:b/>
                <w:sz w:val="24"/>
                <w:szCs w:val="24"/>
                <w:lang w:eastAsia="en-US"/>
              </w:rPr>
              <w:t xml:space="preserve">Непредельные </w:t>
            </w:r>
            <w:r w:rsidR="001A4DFA" w:rsidRPr="000311F8">
              <w:rPr>
                <w:rFonts w:ascii="Times New Roman" w:hAnsi="Times New Roman"/>
                <w:b/>
                <w:sz w:val="24"/>
                <w:szCs w:val="24"/>
                <w:lang w:eastAsia="en-US"/>
              </w:rPr>
              <w:t>углеводороды (</w:t>
            </w:r>
            <w:r w:rsidR="00CD5300">
              <w:rPr>
                <w:rFonts w:ascii="Times New Roman" w:hAnsi="Times New Roman"/>
                <w:b/>
                <w:sz w:val="24"/>
                <w:szCs w:val="24"/>
                <w:lang w:eastAsia="en-US"/>
              </w:rPr>
              <w:t>алкены, алкадиены и алкины) (4</w:t>
            </w:r>
            <w:r w:rsidRPr="000311F8">
              <w:rPr>
                <w:rFonts w:ascii="Times New Roman" w:hAnsi="Times New Roman"/>
                <w:b/>
                <w:sz w:val="24"/>
                <w:szCs w:val="24"/>
                <w:lang w:eastAsia="en-US"/>
              </w:rPr>
              <w:t xml:space="preserve"> ч)</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6</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color w:val="000000"/>
                <w:sz w:val="24"/>
                <w:szCs w:val="24"/>
              </w:rPr>
              <w:t>Непредельные углеводороды. Алкены: строение молекул, гомология и изомерия.</w:t>
            </w:r>
            <w:r>
              <w:rPr>
                <w:rFonts w:ascii="Times New Roman" w:hAnsi="Times New Roman"/>
                <w:color w:val="000000"/>
                <w:sz w:val="24"/>
                <w:szCs w:val="24"/>
              </w:rPr>
              <w:t xml:space="preserve"> </w:t>
            </w:r>
            <w:r w:rsidRPr="000311F8">
              <w:rPr>
                <w:rFonts w:ascii="Times New Roman" w:hAnsi="Times New Roman"/>
                <w:color w:val="000000"/>
                <w:sz w:val="24"/>
                <w:szCs w:val="24"/>
              </w:rPr>
              <w:t xml:space="preserve">Получение, свойства и применение </w:t>
            </w:r>
            <w:bookmarkStart w:id="0" w:name="_GoBack"/>
            <w:bookmarkEnd w:id="0"/>
            <w:r w:rsidRPr="000311F8">
              <w:rPr>
                <w:rFonts w:ascii="Times New Roman" w:hAnsi="Times New Roman"/>
                <w:color w:val="000000"/>
                <w:sz w:val="24"/>
                <w:szCs w:val="24"/>
              </w:rPr>
              <w:t xml:space="preserve">алкенов. </w:t>
            </w:r>
          </w:p>
        </w:tc>
        <w:tc>
          <w:tcPr>
            <w:tcW w:w="8646" w:type="dxa"/>
            <w:gridSpan w:val="2"/>
            <w:vMerge w:val="restart"/>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пространственное строение молекулы этилена на основе представлений о гибридизации атомных орбиталей углерода. Изображать структурные формулы алкенов и их изомеров, называть алкены по международной номенклатуре, составлять формулы алкенов по их названиям. Перечислять способы получения алкенов и области их применения.</w:t>
            </w:r>
          </w:p>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 xml:space="preserve">Составлять уравнения химических реакций, характеризующих химические свойства алкенов. Получать этилен. Доказывать непредельный характер этилена с помощью качественной реакции на кратные связи. Составлять уравнения химических реакций, характеризующих непредельный характер алкадиенов. Объяснять </w:t>
            </w:r>
            <w:r w:rsidRPr="000311F8">
              <w:rPr>
                <w:rFonts w:ascii="Times New Roman" w:hAnsi="Times New Roman"/>
                <w:color w:val="000000"/>
                <w:sz w:val="24"/>
                <w:szCs w:val="24"/>
                <w:lang w:val="en-US"/>
              </w:rPr>
              <w:t>sp</w:t>
            </w:r>
            <w:r w:rsidRPr="000311F8">
              <w:rPr>
                <w:rFonts w:ascii="Times New Roman" w:hAnsi="Times New Roman"/>
                <w:color w:val="000000"/>
                <w:sz w:val="24"/>
                <w:szCs w:val="24"/>
              </w:rPr>
              <w:t>-гибридизацию и пространственное строение молекулы ацетилена, называть гомологи ацетилена по международной номенклатуре, составлять уравнения реакций, характеризующих химические свойства ацетилена</w:t>
            </w: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12 октября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7</w:t>
            </w:r>
            <w:r w:rsidRPr="000311F8">
              <w:rPr>
                <w:rFonts w:ascii="Times New Roman" w:hAnsi="Times New Roman"/>
                <w:sz w:val="24"/>
                <w:szCs w:val="24"/>
              </w:rPr>
              <w:t>.</w:t>
            </w:r>
          </w:p>
        </w:tc>
        <w:tc>
          <w:tcPr>
            <w:tcW w:w="3261" w:type="dxa"/>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b/>
                <w:color w:val="000000"/>
                <w:sz w:val="24"/>
                <w:szCs w:val="24"/>
              </w:rPr>
              <w:t xml:space="preserve"> </w:t>
            </w:r>
            <w:r>
              <w:rPr>
                <w:rFonts w:ascii="Times New Roman" w:hAnsi="Times New Roman"/>
                <w:b/>
                <w:iCs/>
                <w:color w:val="000000"/>
                <w:sz w:val="24"/>
                <w:szCs w:val="24"/>
              </w:rPr>
              <w:t>Практическая работа №1</w:t>
            </w:r>
            <w:r w:rsidRPr="000311F8">
              <w:rPr>
                <w:rFonts w:ascii="Times New Roman" w:hAnsi="Times New Roman"/>
                <w:i/>
                <w:iCs/>
                <w:color w:val="000000"/>
                <w:sz w:val="24"/>
                <w:szCs w:val="24"/>
              </w:rPr>
              <w:t xml:space="preserve"> </w:t>
            </w:r>
            <w:r w:rsidRPr="000311F8">
              <w:rPr>
                <w:rFonts w:ascii="Times New Roman" w:hAnsi="Times New Roman"/>
                <w:color w:val="000000"/>
                <w:sz w:val="24"/>
                <w:szCs w:val="24"/>
              </w:rPr>
              <w:t xml:space="preserve">«Получение этилена и опыты с ним». </w:t>
            </w:r>
          </w:p>
          <w:p w:rsidR="00007DE0" w:rsidRPr="000311F8" w:rsidRDefault="00007DE0" w:rsidP="000311F8">
            <w:pPr>
              <w:spacing w:after="0" w:line="240" w:lineRule="auto"/>
              <w:rPr>
                <w:rFonts w:ascii="Times New Roman" w:hAnsi="Times New Roman"/>
                <w:sz w:val="24"/>
                <w:szCs w:val="24"/>
              </w:rPr>
            </w:pP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19 октября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8</w:t>
            </w:r>
            <w:r w:rsidRPr="000311F8">
              <w:rPr>
                <w:rFonts w:ascii="Times New Roman" w:hAnsi="Times New Roman"/>
                <w:sz w:val="24"/>
                <w:szCs w:val="24"/>
              </w:rPr>
              <w:t>.</w:t>
            </w:r>
          </w:p>
        </w:tc>
        <w:tc>
          <w:tcPr>
            <w:tcW w:w="3261" w:type="dxa"/>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Алкадиены.</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26 октября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b/>
                <w:sz w:val="24"/>
                <w:szCs w:val="24"/>
              </w:rPr>
            </w:pPr>
            <w:r>
              <w:rPr>
                <w:rFonts w:ascii="Times New Roman" w:hAnsi="Times New Roman"/>
                <w:b/>
                <w:sz w:val="24"/>
                <w:szCs w:val="24"/>
              </w:rPr>
              <w:t>9</w:t>
            </w:r>
            <w:r w:rsidRPr="000311F8">
              <w:rPr>
                <w:rFonts w:ascii="Times New Roman" w:hAnsi="Times New Roman"/>
                <w:b/>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Ацетилен и его гомологи.</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C47F3D" w:rsidRDefault="009D640C" w:rsidP="000311F8">
            <w:pPr>
              <w:spacing w:after="0"/>
              <w:rPr>
                <w:b/>
                <w:sz w:val="28"/>
                <w:szCs w:val="28"/>
              </w:rPr>
            </w:pPr>
            <w:r>
              <w:rPr>
                <w:b/>
                <w:sz w:val="28"/>
                <w:szCs w:val="28"/>
              </w:rPr>
              <w:t>9 ноября</w:t>
            </w:r>
          </w:p>
          <w:p w:rsidR="00007DE0" w:rsidRPr="000311F8" w:rsidRDefault="00007DE0" w:rsidP="000311F8">
            <w:pPr>
              <w:spacing w:after="0" w:line="240" w:lineRule="auto"/>
              <w:rPr>
                <w:rFonts w:ascii="Times New Roman" w:hAnsi="Times New Roman"/>
                <w:sz w:val="24"/>
                <w:szCs w:val="24"/>
              </w:rPr>
            </w:pPr>
            <w:r w:rsidRPr="00C47F3D">
              <w:rPr>
                <w:b/>
                <w:sz w:val="28"/>
                <w:szCs w:val="28"/>
              </w:rPr>
              <w:t>2 четверть</w:t>
            </w:r>
          </w:p>
        </w:tc>
      </w:tr>
      <w:tr w:rsidR="005909D5" w:rsidRPr="000311F8" w:rsidTr="00E61A89">
        <w:tc>
          <w:tcPr>
            <w:tcW w:w="15026" w:type="dxa"/>
            <w:gridSpan w:val="5"/>
            <w:shd w:val="clear" w:color="auto" w:fill="auto"/>
          </w:tcPr>
          <w:p w:rsidR="005909D5" w:rsidRPr="000311F8" w:rsidRDefault="005909D5" w:rsidP="000311F8">
            <w:pPr>
              <w:spacing w:after="0" w:line="240" w:lineRule="auto"/>
              <w:rPr>
                <w:rFonts w:ascii="Times New Roman" w:hAnsi="Times New Roman"/>
                <w:b/>
                <w:sz w:val="24"/>
                <w:szCs w:val="24"/>
              </w:rPr>
            </w:pPr>
            <w:r w:rsidRPr="000311F8">
              <w:rPr>
                <w:rFonts w:ascii="Times New Roman" w:hAnsi="Times New Roman"/>
                <w:b/>
                <w:sz w:val="24"/>
                <w:szCs w:val="24"/>
              </w:rPr>
              <w:t>2.3 Арены</w:t>
            </w:r>
            <w:r w:rsidR="00CD5300">
              <w:rPr>
                <w:rFonts w:ascii="Times New Roman" w:hAnsi="Times New Roman"/>
                <w:b/>
                <w:sz w:val="24"/>
                <w:szCs w:val="24"/>
              </w:rPr>
              <w:t xml:space="preserve"> (Ароматические углеводороды) (1</w:t>
            </w:r>
            <w:r w:rsidRPr="000311F8">
              <w:rPr>
                <w:rFonts w:ascii="Times New Roman" w:hAnsi="Times New Roman"/>
                <w:b/>
                <w:sz w:val="24"/>
                <w:szCs w:val="24"/>
              </w:rPr>
              <w:t xml:space="preserve"> ч)</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1</w:t>
            </w:r>
            <w:r w:rsidRPr="000311F8">
              <w:rPr>
                <w:rFonts w:ascii="Times New Roman" w:hAnsi="Times New Roman"/>
                <w:sz w:val="24"/>
                <w:szCs w:val="24"/>
              </w:rPr>
              <w:t>0.</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Бензол и его гомологи.</w:t>
            </w:r>
            <w:r>
              <w:rPr>
                <w:rFonts w:ascii="Times New Roman" w:hAnsi="Times New Roman"/>
                <w:sz w:val="24"/>
                <w:szCs w:val="24"/>
              </w:rPr>
              <w:t xml:space="preserve"> </w:t>
            </w:r>
            <w:r w:rsidRPr="000311F8">
              <w:rPr>
                <w:rFonts w:ascii="Times New Roman" w:hAnsi="Times New Roman"/>
                <w:sz w:val="24"/>
                <w:szCs w:val="24"/>
              </w:rPr>
              <w:t>Свойства бензола и его гомологов.</w:t>
            </w:r>
          </w:p>
        </w:tc>
        <w:tc>
          <w:tcPr>
            <w:tcW w:w="8646" w:type="dxa"/>
            <w:gridSpan w:val="2"/>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электронное и пространственное строение молекулы бензола.</w:t>
            </w:r>
          </w:p>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Изображать структурную формулу бензола двумя способами.</w:t>
            </w:r>
          </w:p>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как свойства бензола обусловлены строением его молекулы.</w:t>
            </w:r>
          </w:p>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Составлять уравнения реакций, характеризующих химические свойства бензола и его гомологов</w:t>
            </w: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16 ноября</w:t>
            </w:r>
          </w:p>
        </w:tc>
      </w:tr>
      <w:tr w:rsidR="00D8036D" w:rsidRPr="000311F8" w:rsidTr="00E61A89">
        <w:tc>
          <w:tcPr>
            <w:tcW w:w="15026" w:type="dxa"/>
            <w:gridSpan w:val="5"/>
            <w:shd w:val="clear" w:color="auto" w:fill="auto"/>
          </w:tcPr>
          <w:p w:rsidR="00D8036D" w:rsidRPr="000311F8" w:rsidRDefault="00D8036D" w:rsidP="000311F8">
            <w:pPr>
              <w:spacing w:after="0" w:line="240" w:lineRule="auto"/>
              <w:rPr>
                <w:rFonts w:ascii="Times New Roman" w:hAnsi="Times New Roman"/>
                <w:b/>
                <w:sz w:val="24"/>
                <w:szCs w:val="24"/>
              </w:rPr>
            </w:pPr>
            <w:r w:rsidRPr="000311F8">
              <w:rPr>
                <w:rFonts w:ascii="Times New Roman" w:hAnsi="Times New Roman"/>
                <w:b/>
                <w:sz w:val="24"/>
                <w:szCs w:val="24"/>
              </w:rPr>
              <w:t>2.4 Природные источник</w:t>
            </w:r>
            <w:r w:rsidR="00CA26B1">
              <w:rPr>
                <w:rFonts w:ascii="Times New Roman" w:hAnsi="Times New Roman"/>
                <w:b/>
                <w:sz w:val="24"/>
                <w:szCs w:val="24"/>
              </w:rPr>
              <w:t>и и переработка углеводородов (2</w:t>
            </w:r>
            <w:r w:rsidRPr="000311F8">
              <w:rPr>
                <w:rFonts w:ascii="Times New Roman" w:hAnsi="Times New Roman"/>
                <w:b/>
                <w:sz w:val="24"/>
                <w:szCs w:val="24"/>
              </w:rPr>
              <w:t xml:space="preserve"> ч.)</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11</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color w:val="000000"/>
                <w:sz w:val="24"/>
                <w:szCs w:val="24"/>
              </w:rPr>
              <w:t xml:space="preserve">Природные источники </w:t>
            </w:r>
            <w:r w:rsidRPr="000311F8">
              <w:rPr>
                <w:rFonts w:ascii="Times New Roman" w:hAnsi="Times New Roman"/>
                <w:color w:val="000000"/>
                <w:sz w:val="24"/>
                <w:szCs w:val="24"/>
              </w:rPr>
              <w:lastRenderedPageBreak/>
              <w:t>углеводородов.</w:t>
            </w:r>
            <w:r>
              <w:rPr>
                <w:rFonts w:ascii="Times New Roman" w:hAnsi="Times New Roman"/>
                <w:color w:val="000000"/>
                <w:sz w:val="24"/>
                <w:szCs w:val="24"/>
              </w:rPr>
              <w:t xml:space="preserve"> </w:t>
            </w:r>
            <w:r w:rsidRPr="000311F8">
              <w:rPr>
                <w:rFonts w:ascii="Times New Roman" w:hAnsi="Times New Roman"/>
                <w:sz w:val="24"/>
                <w:szCs w:val="24"/>
              </w:rPr>
              <w:t>Переработка нефти</w:t>
            </w:r>
            <w:r>
              <w:rPr>
                <w:rFonts w:ascii="Times New Roman" w:hAnsi="Times New Roman"/>
                <w:sz w:val="24"/>
                <w:szCs w:val="24"/>
              </w:rPr>
              <w:t>.</w:t>
            </w:r>
          </w:p>
        </w:tc>
        <w:tc>
          <w:tcPr>
            <w:tcW w:w="8646" w:type="dxa"/>
            <w:gridSpan w:val="2"/>
            <w:vMerge w:val="restart"/>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lastRenderedPageBreak/>
              <w:t>Характеризовать состав природного газа и попутных нефтяных газов.</w:t>
            </w:r>
          </w:p>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lastRenderedPageBreak/>
              <w:t>Характеризовать способы переработки нефти. Объяснять отличие бенз</w:t>
            </w:r>
            <w:r>
              <w:rPr>
                <w:rFonts w:ascii="Times New Roman" w:hAnsi="Times New Roman"/>
                <w:sz w:val="24"/>
                <w:szCs w:val="24"/>
              </w:rPr>
              <w:t>ина прямой перегонки от крекинг-</w:t>
            </w:r>
            <w:r w:rsidRPr="000311F8">
              <w:rPr>
                <w:rFonts w:ascii="Times New Roman" w:hAnsi="Times New Roman"/>
                <w:sz w:val="24"/>
                <w:szCs w:val="24"/>
              </w:rPr>
              <w:t>бензина.</w:t>
            </w: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lastRenderedPageBreak/>
              <w:t>23 ноября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lastRenderedPageBreak/>
              <w:t>12</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b/>
                <w:sz w:val="24"/>
                <w:szCs w:val="24"/>
              </w:rPr>
              <w:t>Контрольная работа 1</w:t>
            </w:r>
            <w:r w:rsidRPr="000311F8">
              <w:rPr>
                <w:rFonts w:ascii="Times New Roman" w:hAnsi="Times New Roman"/>
                <w:sz w:val="24"/>
                <w:szCs w:val="24"/>
              </w:rPr>
              <w:t xml:space="preserve"> по темам «Теория химического строения органических соединений», «Углеводороды».</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30 ноября</w:t>
            </w:r>
          </w:p>
        </w:tc>
      </w:tr>
      <w:tr w:rsidR="00D8036D" w:rsidRPr="000311F8" w:rsidTr="00E61A89">
        <w:tc>
          <w:tcPr>
            <w:tcW w:w="15026" w:type="dxa"/>
            <w:gridSpan w:val="5"/>
            <w:shd w:val="clear" w:color="auto" w:fill="auto"/>
          </w:tcPr>
          <w:p w:rsidR="00D8036D" w:rsidRPr="000311F8" w:rsidRDefault="00D8036D" w:rsidP="000311F8">
            <w:pPr>
              <w:spacing w:after="0" w:line="240" w:lineRule="auto"/>
              <w:jc w:val="center"/>
              <w:rPr>
                <w:rFonts w:ascii="Times New Roman" w:hAnsi="Times New Roman"/>
                <w:b/>
                <w:sz w:val="24"/>
                <w:szCs w:val="24"/>
              </w:rPr>
            </w:pPr>
            <w:r w:rsidRPr="000311F8">
              <w:rPr>
                <w:rFonts w:ascii="Times New Roman" w:hAnsi="Times New Roman"/>
                <w:b/>
                <w:sz w:val="24"/>
                <w:szCs w:val="24"/>
              </w:rPr>
              <w:t xml:space="preserve">3. Кислородсодержащие органические </w:t>
            </w:r>
            <w:r w:rsidR="001A4DFA" w:rsidRPr="000311F8">
              <w:rPr>
                <w:rFonts w:ascii="Times New Roman" w:hAnsi="Times New Roman"/>
                <w:b/>
                <w:sz w:val="24"/>
                <w:szCs w:val="24"/>
              </w:rPr>
              <w:t>соединения (</w:t>
            </w:r>
            <w:r w:rsidR="00CA26B1">
              <w:rPr>
                <w:rFonts w:ascii="Times New Roman" w:hAnsi="Times New Roman"/>
                <w:b/>
                <w:sz w:val="24"/>
                <w:szCs w:val="24"/>
              </w:rPr>
              <w:t>11</w:t>
            </w:r>
            <w:r w:rsidRPr="000311F8">
              <w:rPr>
                <w:rFonts w:ascii="Times New Roman" w:hAnsi="Times New Roman"/>
                <w:b/>
                <w:sz w:val="24"/>
                <w:szCs w:val="24"/>
              </w:rPr>
              <w:t xml:space="preserve"> ч)</w:t>
            </w:r>
          </w:p>
        </w:tc>
      </w:tr>
      <w:tr w:rsidR="00321775" w:rsidRPr="000311F8" w:rsidTr="00E61A89">
        <w:tc>
          <w:tcPr>
            <w:tcW w:w="15026" w:type="dxa"/>
            <w:gridSpan w:val="5"/>
            <w:shd w:val="clear" w:color="auto" w:fill="auto"/>
          </w:tcPr>
          <w:p w:rsidR="00321775" w:rsidRPr="000311F8" w:rsidRDefault="00CA26B1" w:rsidP="000311F8">
            <w:pPr>
              <w:spacing w:after="0" w:line="240" w:lineRule="auto"/>
              <w:rPr>
                <w:rFonts w:ascii="Times New Roman" w:hAnsi="Times New Roman"/>
                <w:b/>
                <w:sz w:val="24"/>
                <w:szCs w:val="24"/>
              </w:rPr>
            </w:pPr>
            <w:r>
              <w:rPr>
                <w:rFonts w:ascii="Times New Roman" w:hAnsi="Times New Roman"/>
                <w:b/>
                <w:sz w:val="24"/>
                <w:szCs w:val="24"/>
              </w:rPr>
              <w:t>3.1 Спирты и фенолы (3</w:t>
            </w:r>
            <w:r w:rsidR="00321775" w:rsidRPr="000311F8">
              <w:rPr>
                <w:rFonts w:ascii="Times New Roman" w:hAnsi="Times New Roman"/>
                <w:b/>
                <w:sz w:val="24"/>
                <w:szCs w:val="24"/>
              </w:rPr>
              <w:t xml:space="preserve"> ч.)</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13</w:t>
            </w:r>
            <w:r w:rsidRPr="000311F8">
              <w:rPr>
                <w:rFonts w:ascii="Times New Roman" w:hAnsi="Times New Roman"/>
                <w:sz w:val="24"/>
                <w:szCs w:val="24"/>
              </w:rPr>
              <w:t>.</w:t>
            </w:r>
          </w:p>
        </w:tc>
        <w:tc>
          <w:tcPr>
            <w:tcW w:w="3261" w:type="dxa"/>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 xml:space="preserve"> Одноатомные предельные спирты.</w:t>
            </w:r>
            <w:r>
              <w:rPr>
                <w:rFonts w:ascii="Times New Roman" w:hAnsi="Times New Roman"/>
                <w:color w:val="000000"/>
                <w:sz w:val="24"/>
                <w:szCs w:val="24"/>
              </w:rPr>
              <w:t xml:space="preserve"> </w:t>
            </w:r>
            <w:r w:rsidRPr="000311F8">
              <w:rPr>
                <w:rFonts w:ascii="Times New Roman" w:hAnsi="Times New Roman"/>
                <w:color w:val="000000"/>
                <w:sz w:val="24"/>
                <w:szCs w:val="24"/>
              </w:rPr>
              <w:t>Получение, химические свойства и применение одноатомных предельных спиртов.</w:t>
            </w:r>
          </w:p>
          <w:p w:rsidR="00007DE0" w:rsidRPr="000311F8" w:rsidRDefault="00007DE0" w:rsidP="000311F8">
            <w:pPr>
              <w:spacing w:after="0" w:line="240" w:lineRule="auto"/>
              <w:rPr>
                <w:rFonts w:ascii="Times New Roman" w:hAnsi="Times New Roman"/>
                <w:sz w:val="24"/>
                <w:szCs w:val="24"/>
              </w:rPr>
            </w:pPr>
          </w:p>
        </w:tc>
        <w:tc>
          <w:tcPr>
            <w:tcW w:w="8646" w:type="dxa"/>
            <w:gridSpan w:val="2"/>
            <w:vMerge w:val="restart"/>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Изображать общую формулу одноатомных предельных спиртов. Объяснять образование водородной связи и её влияние на физические свойства спиртов. Составлять структурные формулы спиртов и их изомеров, называть спирты по международной номенклатуре. Объяснять зависимость свойств спиртов от наличия функциональной группы (-ОН). Составлять уравнения реакций, характеризующих свойства спиртов и их применение. Характеризовать физиологическое действие метанола и этанола. Составлять уравнения реакций, характеризующих свойства многоатомных спиртов, и проводить качественную реакцию на многоатомные спирты. Объяснять зависимость свойств фенола от строения его молекулы, взаимное влияние атомов в молекуле на примере фенола. Составлять уравнения реакций, характеризующих химические свойства фенола</w:t>
            </w: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7 декабря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14</w:t>
            </w:r>
            <w:r w:rsidRPr="000311F8">
              <w:rPr>
                <w:rFonts w:ascii="Times New Roman" w:hAnsi="Times New Roman"/>
                <w:sz w:val="24"/>
                <w:szCs w:val="24"/>
              </w:rPr>
              <w:t>.</w:t>
            </w:r>
          </w:p>
        </w:tc>
        <w:tc>
          <w:tcPr>
            <w:tcW w:w="3261" w:type="dxa"/>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Многоатомные спирты.</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14 декабря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15</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Фенолы и ароматические спирты</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007DE0" w:rsidP="000311F8">
            <w:pPr>
              <w:spacing w:after="0" w:line="240" w:lineRule="auto"/>
              <w:rPr>
                <w:rFonts w:ascii="Times New Roman" w:hAnsi="Times New Roman"/>
                <w:sz w:val="24"/>
                <w:szCs w:val="24"/>
              </w:rPr>
            </w:pPr>
          </w:p>
        </w:tc>
      </w:tr>
      <w:tr w:rsidR="00A6208D" w:rsidRPr="000311F8" w:rsidTr="00E61A89">
        <w:tc>
          <w:tcPr>
            <w:tcW w:w="15026" w:type="dxa"/>
            <w:gridSpan w:val="5"/>
            <w:shd w:val="clear" w:color="auto" w:fill="auto"/>
          </w:tcPr>
          <w:p w:rsidR="00A6208D" w:rsidRPr="000311F8" w:rsidRDefault="00A6208D" w:rsidP="000311F8">
            <w:pPr>
              <w:spacing w:after="0" w:line="240" w:lineRule="auto"/>
              <w:rPr>
                <w:rFonts w:ascii="Times New Roman" w:hAnsi="Times New Roman"/>
                <w:b/>
                <w:sz w:val="24"/>
                <w:szCs w:val="24"/>
              </w:rPr>
            </w:pPr>
            <w:r w:rsidRPr="000311F8">
              <w:rPr>
                <w:rFonts w:ascii="Times New Roman" w:hAnsi="Times New Roman"/>
                <w:b/>
                <w:sz w:val="24"/>
                <w:szCs w:val="24"/>
              </w:rPr>
              <w:t>3.2 Альдегиды</w:t>
            </w:r>
            <w:r w:rsidR="002262A6">
              <w:rPr>
                <w:rFonts w:ascii="Times New Roman" w:hAnsi="Times New Roman"/>
                <w:b/>
                <w:sz w:val="24"/>
                <w:szCs w:val="24"/>
              </w:rPr>
              <w:t>, кетоны и карбоновые кислоты (3</w:t>
            </w:r>
            <w:r w:rsidRPr="000311F8">
              <w:rPr>
                <w:rFonts w:ascii="Times New Roman" w:hAnsi="Times New Roman"/>
                <w:b/>
                <w:sz w:val="24"/>
                <w:szCs w:val="24"/>
              </w:rPr>
              <w:t xml:space="preserve"> ч)</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16</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color w:val="000000"/>
                <w:sz w:val="24"/>
                <w:szCs w:val="24"/>
              </w:rPr>
              <w:t>Карбонильные соединения — альдегиды и кетоны. Свойства и применение альдегидов.</w:t>
            </w:r>
          </w:p>
        </w:tc>
        <w:tc>
          <w:tcPr>
            <w:tcW w:w="8646" w:type="dxa"/>
            <w:gridSpan w:val="2"/>
            <w:vMerge w:val="restart"/>
            <w:shd w:val="clear" w:color="auto" w:fill="auto"/>
          </w:tcPr>
          <w:p w:rsidR="00007DE0" w:rsidRPr="000311F8" w:rsidRDefault="00007DE0" w:rsidP="0031619B">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 xml:space="preserve">Составлять формулы изомеров и гомологов альдегидов и называть их по международной номенклатуре. Объяснять зависимость свойств альдегидов от строения их функциональной группы. Проводить качественные реакции на альдегиды. Составлять уравнения реакций, характеризующих свойства альдегидов. Составлять формулы изомеров и гомологов карбоновых кислот и называть их по международной номенклатуре. Объяснять зависимость свойств карбоновых кислот от наличия функциональной группы (-СООН). Составлять уравнения реакций, характеризующих свойства карбоновых кислот. Получать уксусную кислоту и доказывать, что это вещество относится к классу кислот. Отличать муравьиную кислоту от уксусной с помощью химических реакций. </w:t>
            </w: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21 декабря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17</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color w:val="000000"/>
                <w:sz w:val="24"/>
                <w:szCs w:val="24"/>
              </w:rPr>
              <w:t>Карбоновые кислоты.</w:t>
            </w:r>
            <w:r>
              <w:rPr>
                <w:rFonts w:ascii="Times New Roman" w:hAnsi="Times New Roman"/>
                <w:color w:val="000000"/>
                <w:sz w:val="24"/>
                <w:szCs w:val="24"/>
              </w:rPr>
              <w:t xml:space="preserve"> </w:t>
            </w:r>
            <w:r w:rsidRPr="000311F8">
              <w:rPr>
                <w:rFonts w:ascii="Times New Roman" w:hAnsi="Times New Roman"/>
                <w:color w:val="000000"/>
                <w:sz w:val="24"/>
                <w:szCs w:val="24"/>
              </w:rPr>
              <w:t>Химические свойства и применение одноосновных предельных карбоновых кислот.</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9D640C" w:rsidP="009D640C">
            <w:pPr>
              <w:spacing w:after="0" w:line="240" w:lineRule="auto"/>
              <w:rPr>
                <w:rFonts w:ascii="Times New Roman" w:hAnsi="Times New Roman"/>
                <w:sz w:val="24"/>
                <w:szCs w:val="24"/>
              </w:rPr>
            </w:pPr>
            <w:r>
              <w:rPr>
                <w:rFonts w:ascii="Times New Roman" w:hAnsi="Times New Roman"/>
                <w:sz w:val="24"/>
                <w:szCs w:val="24"/>
              </w:rPr>
              <w:t>28 декабря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18</w:t>
            </w:r>
            <w:r w:rsidRPr="000311F8">
              <w:rPr>
                <w:rFonts w:ascii="Times New Roman" w:hAnsi="Times New Roman"/>
                <w:sz w:val="24"/>
                <w:szCs w:val="24"/>
              </w:rPr>
              <w:t>.</w:t>
            </w:r>
          </w:p>
        </w:tc>
        <w:tc>
          <w:tcPr>
            <w:tcW w:w="3261" w:type="dxa"/>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Pr>
                <w:rFonts w:ascii="Times New Roman" w:hAnsi="Times New Roman"/>
                <w:b/>
                <w:iCs/>
                <w:color w:val="000000"/>
                <w:sz w:val="24"/>
                <w:szCs w:val="24"/>
              </w:rPr>
              <w:t>Практическая работа № 2</w:t>
            </w:r>
            <w:r w:rsidRPr="000311F8">
              <w:rPr>
                <w:rFonts w:ascii="Times New Roman" w:hAnsi="Times New Roman"/>
                <w:i/>
                <w:iCs/>
                <w:color w:val="000000"/>
                <w:sz w:val="24"/>
                <w:szCs w:val="24"/>
              </w:rPr>
              <w:t xml:space="preserve"> </w:t>
            </w:r>
            <w:r w:rsidRPr="000311F8">
              <w:rPr>
                <w:rFonts w:ascii="Times New Roman" w:hAnsi="Times New Roman"/>
                <w:color w:val="000000"/>
                <w:sz w:val="24"/>
                <w:szCs w:val="24"/>
              </w:rPr>
              <w:t>«Получение и свойства карбоновых кислот».</w:t>
            </w:r>
          </w:p>
          <w:p w:rsidR="00007DE0" w:rsidRPr="000311F8" w:rsidRDefault="00007DE0" w:rsidP="000311F8">
            <w:pPr>
              <w:spacing w:after="0" w:line="240" w:lineRule="auto"/>
              <w:rPr>
                <w:rFonts w:ascii="Times New Roman" w:hAnsi="Times New Roman"/>
                <w:sz w:val="24"/>
                <w:szCs w:val="24"/>
              </w:rPr>
            </w:pP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9D640C" w:rsidRPr="001B1813" w:rsidRDefault="009D640C" w:rsidP="009D640C">
            <w:pPr>
              <w:spacing w:after="0" w:line="240" w:lineRule="auto"/>
              <w:rPr>
                <w:b/>
                <w:sz w:val="28"/>
                <w:szCs w:val="28"/>
              </w:rPr>
            </w:pPr>
            <w:r w:rsidRPr="001B1813">
              <w:rPr>
                <w:b/>
              </w:rPr>
              <w:t>3 четверть</w:t>
            </w:r>
          </w:p>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11 января</w:t>
            </w:r>
          </w:p>
        </w:tc>
      </w:tr>
      <w:tr w:rsidR="00D96C19" w:rsidRPr="000311F8" w:rsidTr="00E61A89">
        <w:tc>
          <w:tcPr>
            <w:tcW w:w="15026" w:type="dxa"/>
            <w:gridSpan w:val="5"/>
            <w:shd w:val="clear" w:color="auto" w:fill="auto"/>
          </w:tcPr>
          <w:p w:rsidR="00C4048C" w:rsidRPr="000311F8" w:rsidRDefault="0031619B" w:rsidP="000311F8">
            <w:pPr>
              <w:spacing w:after="0" w:line="240" w:lineRule="auto"/>
              <w:rPr>
                <w:rFonts w:ascii="Times New Roman" w:hAnsi="Times New Roman"/>
                <w:b/>
                <w:sz w:val="24"/>
                <w:szCs w:val="24"/>
              </w:rPr>
            </w:pPr>
            <w:r>
              <w:rPr>
                <w:rFonts w:ascii="Times New Roman" w:hAnsi="Times New Roman"/>
                <w:b/>
                <w:sz w:val="24"/>
                <w:szCs w:val="24"/>
              </w:rPr>
              <w:lastRenderedPageBreak/>
              <w:t>3.3 Сложные эфиры. Жиры (2</w:t>
            </w:r>
            <w:r w:rsidR="0051409E" w:rsidRPr="000311F8">
              <w:rPr>
                <w:rFonts w:ascii="Times New Roman" w:hAnsi="Times New Roman"/>
                <w:b/>
                <w:sz w:val="24"/>
                <w:szCs w:val="24"/>
              </w:rPr>
              <w:t xml:space="preserve"> ч)</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19</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Сложные эфиры.</w:t>
            </w:r>
          </w:p>
        </w:tc>
        <w:tc>
          <w:tcPr>
            <w:tcW w:w="8646" w:type="dxa"/>
            <w:gridSpan w:val="2"/>
            <w:vMerge w:val="restart"/>
            <w:shd w:val="clear" w:color="auto" w:fill="auto"/>
          </w:tcPr>
          <w:p w:rsidR="00007DE0" w:rsidRPr="000311F8" w:rsidRDefault="00007DE0" w:rsidP="0031619B">
            <w:pPr>
              <w:spacing w:after="0" w:line="240" w:lineRule="auto"/>
              <w:rPr>
                <w:rFonts w:ascii="Times New Roman" w:hAnsi="Times New Roman"/>
                <w:sz w:val="24"/>
                <w:szCs w:val="24"/>
              </w:rPr>
            </w:pPr>
            <w:r w:rsidRPr="000311F8">
              <w:rPr>
                <w:rFonts w:ascii="Times New Roman" w:hAnsi="Times New Roman"/>
                <w:sz w:val="24"/>
                <w:szCs w:val="24"/>
              </w:rPr>
              <w:t>Составлять уравнения реакций этерификации. Объяснять биологическую роль жиров. Соблюдать правила безопасного обращения со средствами бытовой химии</w:t>
            </w: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18 января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20</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Жиры. Моющие средства.</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25 января</w:t>
            </w:r>
          </w:p>
        </w:tc>
      </w:tr>
      <w:tr w:rsidR="007076F0" w:rsidRPr="000311F8" w:rsidTr="00E61A89">
        <w:tc>
          <w:tcPr>
            <w:tcW w:w="15026" w:type="dxa"/>
            <w:gridSpan w:val="5"/>
            <w:shd w:val="clear" w:color="auto" w:fill="auto"/>
          </w:tcPr>
          <w:p w:rsidR="007076F0" w:rsidRPr="000311F8" w:rsidRDefault="000F0441" w:rsidP="000311F8">
            <w:pPr>
              <w:spacing w:after="0" w:line="240" w:lineRule="auto"/>
              <w:rPr>
                <w:rFonts w:ascii="Times New Roman" w:hAnsi="Times New Roman"/>
                <w:b/>
                <w:sz w:val="24"/>
                <w:szCs w:val="24"/>
              </w:rPr>
            </w:pPr>
            <w:r>
              <w:rPr>
                <w:rFonts w:ascii="Times New Roman" w:hAnsi="Times New Roman"/>
                <w:b/>
                <w:sz w:val="24"/>
                <w:szCs w:val="24"/>
              </w:rPr>
              <w:t>3.4 Углеводы</w:t>
            </w:r>
            <w:r w:rsidR="0031619B">
              <w:rPr>
                <w:rFonts w:ascii="Times New Roman" w:hAnsi="Times New Roman"/>
                <w:b/>
                <w:sz w:val="24"/>
                <w:szCs w:val="24"/>
              </w:rPr>
              <w:t xml:space="preserve"> (3</w:t>
            </w:r>
            <w:r w:rsidR="007076F0" w:rsidRPr="000311F8">
              <w:rPr>
                <w:rFonts w:ascii="Times New Roman" w:hAnsi="Times New Roman"/>
                <w:b/>
                <w:sz w:val="24"/>
                <w:szCs w:val="24"/>
              </w:rPr>
              <w:t xml:space="preserve"> ч)</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21</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color w:val="000000"/>
                <w:sz w:val="24"/>
                <w:szCs w:val="24"/>
              </w:rPr>
              <w:t xml:space="preserve"> Углеводы. Глюкоза.</w:t>
            </w:r>
            <w:r>
              <w:rPr>
                <w:rFonts w:ascii="Times New Roman" w:hAnsi="Times New Roman"/>
                <w:color w:val="000000"/>
                <w:sz w:val="24"/>
                <w:szCs w:val="24"/>
              </w:rPr>
              <w:t xml:space="preserve"> </w:t>
            </w:r>
            <w:r w:rsidRPr="000311F8">
              <w:rPr>
                <w:rFonts w:ascii="Times New Roman" w:hAnsi="Times New Roman"/>
                <w:color w:val="000000"/>
                <w:sz w:val="24"/>
                <w:szCs w:val="24"/>
              </w:rPr>
              <w:t>Олигосахариды. Сахароза.</w:t>
            </w:r>
          </w:p>
        </w:tc>
        <w:tc>
          <w:tcPr>
            <w:tcW w:w="8646" w:type="dxa"/>
            <w:gridSpan w:val="2"/>
            <w:vMerge w:val="restart"/>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биологическую роль глюкозы. Практически доказывать наличие функциональных групп в молекуле глюкозы.</w:t>
            </w:r>
          </w:p>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color w:val="000000"/>
                <w:sz w:val="24"/>
                <w:szCs w:val="24"/>
              </w:rPr>
              <w:t>Объяснять, как свойства сахарозы связаны с наличием функциональных групп в её молекуле, и называть области применения сахарозы. Составлять уравнения реакций, характеризующих свойства сахарозы. Составлять уравнения реакций гидролиза крахмала и поликонденсации моносахаридов. Проводить качественную реакцию на крахмал</w:t>
            </w: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1 февраля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22</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color w:val="000000"/>
                <w:sz w:val="24"/>
                <w:szCs w:val="24"/>
              </w:rPr>
              <w:t>Полисахариды. Крахмал.</w:t>
            </w:r>
            <w:r w:rsidRPr="000311F8">
              <w:rPr>
                <w:rFonts w:ascii="Times New Roman" w:hAnsi="Times New Roman"/>
                <w:sz w:val="24"/>
                <w:szCs w:val="24"/>
              </w:rPr>
              <w:t xml:space="preserve"> Целлюлоза</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007DE0" w:rsidP="000311F8">
            <w:pPr>
              <w:spacing w:after="0" w:line="240" w:lineRule="auto"/>
              <w:rPr>
                <w:rFonts w:ascii="Times New Roman" w:hAnsi="Times New Roman"/>
                <w:sz w:val="24"/>
                <w:szCs w:val="24"/>
              </w:rPr>
            </w:pPr>
            <w:r w:rsidRPr="00D827C9">
              <w:rPr>
                <w:sz w:val="28"/>
                <w:szCs w:val="28"/>
              </w:rPr>
              <w:t xml:space="preserve">  </w:t>
            </w:r>
            <w:r w:rsidR="009D640C">
              <w:rPr>
                <w:sz w:val="28"/>
                <w:szCs w:val="28"/>
              </w:rPr>
              <w:t>8 февраля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23</w:t>
            </w:r>
            <w:r w:rsidRPr="000311F8">
              <w:rPr>
                <w:rFonts w:ascii="Times New Roman" w:hAnsi="Times New Roman"/>
                <w:sz w:val="24"/>
                <w:szCs w:val="24"/>
              </w:rPr>
              <w:t>.</w:t>
            </w:r>
          </w:p>
        </w:tc>
        <w:tc>
          <w:tcPr>
            <w:tcW w:w="3261" w:type="dxa"/>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Pr>
                <w:rFonts w:ascii="Times New Roman" w:hAnsi="Times New Roman"/>
                <w:b/>
                <w:iCs/>
                <w:color w:val="000000"/>
                <w:sz w:val="24"/>
                <w:szCs w:val="24"/>
              </w:rPr>
              <w:t>Практическая работа№ 3</w:t>
            </w:r>
            <w:r w:rsidRPr="000311F8">
              <w:rPr>
                <w:rFonts w:ascii="Times New Roman" w:hAnsi="Times New Roman"/>
                <w:i/>
                <w:iCs/>
                <w:color w:val="000000"/>
                <w:sz w:val="24"/>
                <w:szCs w:val="24"/>
              </w:rPr>
              <w:t xml:space="preserve"> </w:t>
            </w:r>
            <w:r w:rsidRPr="000311F8">
              <w:rPr>
                <w:rFonts w:ascii="Times New Roman" w:hAnsi="Times New Roman"/>
                <w:color w:val="000000"/>
                <w:sz w:val="24"/>
                <w:szCs w:val="24"/>
              </w:rPr>
              <w:t>«Решение экспериментальных задач на получение и распознавание органических веществ».</w:t>
            </w:r>
          </w:p>
          <w:p w:rsidR="00007DE0" w:rsidRPr="000311F8" w:rsidRDefault="00007DE0" w:rsidP="000311F8">
            <w:pPr>
              <w:spacing w:after="0" w:line="240" w:lineRule="auto"/>
              <w:rPr>
                <w:rFonts w:ascii="Times New Roman" w:hAnsi="Times New Roman"/>
                <w:sz w:val="24"/>
                <w:szCs w:val="24"/>
              </w:rPr>
            </w:pP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007DE0" w:rsidP="000311F8">
            <w:pPr>
              <w:spacing w:after="0" w:line="240" w:lineRule="auto"/>
              <w:rPr>
                <w:rFonts w:ascii="Times New Roman" w:hAnsi="Times New Roman"/>
                <w:sz w:val="24"/>
                <w:szCs w:val="24"/>
              </w:rPr>
            </w:pPr>
          </w:p>
        </w:tc>
      </w:tr>
      <w:tr w:rsidR="00C4048C" w:rsidRPr="000311F8" w:rsidTr="00E61A89">
        <w:tc>
          <w:tcPr>
            <w:tcW w:w="15026" w:type="dxa"/>
            <w:gridSpan w:val="5"/>
            <w:shd w:val="clear" w:color="auto" w:fill="auto"/>
          </w:tcPr>
          <w:p w:rsidR="00C4048C" w:rsidRPr="000311F8" w:rsidRDefault="00C4048C" w:rsidP="000311F8">
            <w:pPr>
              <w:spacing w:after="0" w:line="240" w:lineRule="auto"/>
              <w:jc w:val="center"/>
              <w:rPr>
                <w:rFonts w:ascii="Times New Roman" w:hAnsi="Times New Roman"/>
                <w:b/>
                <w:sz w:val="24"/>
                <w:szCs w:val="24"/>
              </w:rPr>
            </w:pPr>
            <w:r w:rsidRPr="000311F8">
              <w:rPr>
                <w:rFonts w:ascii="Times New Roman" w:hAnsi="Times New Roman"/>
                <w:b/>
                <w:sz w:val="24"/>
                <w:szCs w:val="24"/>
              </w:rPr>
              <w:t>4. Азотсодер</w:t>
            </w:r>
            <w:r w:rsidR="0031619B">
              <w:rPr>
                <w:rFonts w:ascii="Times New Roman" w:hAnsi="Times New Roman"/>
                <w:b/>
                <w:sz w:val="24"/>
                <w:szCs w:val="24"/>
              </w:rPr>
              <w:t>жащие органические соединения (5</w:t>
            </w:r>
            <w:r w:rsidRPr="000311F8">
              <w:rPr>
                <w:rFonts w:ascii="Times New Roman" w:hAnsi="Times New Roman"/>
                <w:b/>
                <w:sz w:val="24"/>
                <w:szCs w:val="24"/>
              </w:rPr>
              <w:t xml:space="preserve"> ч)</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24</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Амины</w:t>
            </w:r>
          </w:p>
        </w:tc>
        <w:tc>
          <w:tcPr>
            <w:tcW w:w="8646" w:type="dxa"/>
            <w:gridSpan w:val="2"/>
            <w:vMerge w:val="restart"/>
            <w:shd w:val="clear" w:color="auto" w:fill="auto"/>
          </w:tcPr>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Составлять    уравнения    реакций, характеризующих свойства аминов.</w:t>
            </w:r>
          </w:p>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зависимость свойств аминокислот от строения их функциональных групп. Называть аминокислоты по международной номенклатуре и составлять уравнения реакций, характеризующих их свойства.</w:t>
            </w:r>
          </w:p>
          <w:p w:rsidR="00007DE0" w:rsidRPr="000311F8" w:rsidRDefault="00007DE0" w:rsidP="000311F8">
            <w:pPr>
              <w:autoSpaceDE w:val="0"/>
              <w:autoSpaceDN w:val="0"/>
              <w:adjustRightInd w:val="0"/>
              <w:spacing w:after="0" w:line="240" w:lineRule="auto"/>
              <w:rPr>
                <w:rFonts w:ascii="Times New Roman" w:hAnsi="Times New Roman"/>
                <w:color w:val="000000"/>
                <w:sz w:val="24"/>
                <w:szCs w:val="24"/>
              </w:rPr>
            </w:pPr>
            <w:r w:rsidRPr="000311F8">
              <w:rPr>
                <w:rFonts w:ascii="Times New Roman" w:hAnsi="Times New Roman"/>
                <w:color w:val="000000"/>
                <w:sz w:val="24"/>
                <w:szCs w:val="24"/>
              </w:rPr>
              <w:t>Объяснять биологическую роль белков и их превращений в организме. Проводить цветные реакции на белки. Объяснять биологическую роль нуклеиновых кислот. Пользоваться инструкцией к лекарственным препаратам.</w:t>
            </w: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15 февраля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25</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Аминокислоты</w:t>
            </w:r>
            <w:r>
              <w:rPr>
                <w:rFonts w:ascii="Times New Roman" w:hAnsi="Times New Roman"/>
                <w:sz w:val="24"/>
                <w:szCs w:val="24"/>
              </w:rPr>
              <w:t xml:space="preserve">. </w:t>
            </w:r>
            <w:r w:rsidRPr="000311F8">
              <w:rPr>
                <w:rFonts w:ascii="Times New Roman" w:hAnsi="Times New Roman"/>
                <w:sz w:val="24"/>
                <w:szCs w:val="24"/>
              </w:rPr>
              <w:t>Белки</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9D640C" w:rsidP="000311F8">
            <w:pPr>
              <w:spacing w:after="0" w:line="240" w:lineRule="auto"/>
              <w:rPr>
                <w:rFonts w:ascii="Times New Roman" w:hAnsi="Times New Roman"/>
                <w:sz w:val="24"/>
                <w:szCs w:val="24"/>
              </w:rPr>
            </w:pPr>
            <w:r>
              <w:rPr>
                <w:rFonts w:ascii="Times New Roman" w:hAnsi="Times New Roman"/>
                <w:sz w:val="24"/>
                <w:szCs w:val="24"/>
              </w:rPr>
              <w:t>22 февраля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26</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Азотсодержащие гетероциклические соединения</w:t>
            </w:r>
            <w:r>
              <w:rPr>
                <w:rFonts w:ascii="Times New Roman" w:hAnsi="Times New Roman"/>
                <w:sz w:val="24"/>
                <w:szCs w:val="24"/>
              </w:rPr>
              <w:t xml:space="preserve">. </w:t>
            </w:r>
            <w:r w:rsidRPr="000311F8">
              <w:rPr>
                <w:rFonts w:ascii="Times New Roman" w:hAnsi="Times New Roman"/>
                <w:sz w:val="24"/>
                <w:szCs w:val="24"/>
              </w:rPr>
              <w:t>Нуклеиновые кислоты</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007DE0" w:rsidP="000311F8">
            <w:pPr>
              <w:spacing w:after="0" w:line="240" w:lineRule="auto"/>
              <w:rPr>
                <w:rFonts w:ascii="Times New Roman" w:hAnsi="Times New Roman"/>
                <w:sz w:val="24"/>
                <w:szCs w:val="24"/>
              </w:rPr>
            </w:pP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27</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Химия и здоровье человека</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E61A89" w:rsidRDefault="009D640C" w:rsidP="000311F8">
            <w:pPr>
              <w:spacing w:after="0" w:line="240" w:lineRule="auto"/>
              <w:rPr>
                <w:b/>
                <w:sz w:val="28"/>
                <w:szCs w:val="28"/>
              </w:rPr>
            </w:pPr>
            <w:r>
              <w:rPr>
                <w:b/>
              </w:rPr>
              <w:t>1 марта</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28</w:t>
            </w:r>
            <w:r w:rsidRPr="000311F8">
              <w:rPr>
                <w:rFonts w:ascii="Times New Roman" w:hAnsi="Times New Roman"/>
                <w:sz w:val="24"/>
                <w:szCs w:val="24"/>
              </w:rPr>
              <w:t>.</w:t>
            </w:r>
          </w:p>
        </w:tc>
        <w:tc>
          <w:tcPr>
            <w:tcW w:w="3261" w:type="dxa"/>
            <w:shd w:val="clear" w:color="auto" w:fill="auto"/>
          </w:tcPr>
          <w:p w:rsidR="00007DE0" w:rsidRPr="000311F8" w:rsidRDefault="00007DE0" w:rsidP="000F0441">
            <w:pPr>
              <w:spacing w:after="0" w:line="240" w:lineRule="auto"/>
              <w:rPr>
                <w:rFonts w:ascii="Times New Roman" w:hAnsi="Times New Roman"/>
                <w:sz w:val="24"/>
                <w:szCs w:val="24"/>
              </w:rPr>
            </w:pPr>
            <w:r w:rsidRPr="000F0441">
              <w:rPr>
                <w:rFonts w:ascii="Times New Roman" w:hAnsi="Times New Roman"/>
                <w:b/>
                <w:sz w:val="24"/>
                <w:szCs w:val="24"/>
              </w:rPr>
              <w:t>Контрольная работа 2</w:t>
            </w:r>
            <w:r w:rsidRPr="000311F8">
              <w:rPr>
                <w:rFonts w:ascii="Times New Roman" w:hAnsi="Times New Roman"/>
                <w:sz w:val="24"/>
                <w:szCs w:val="24"/>
              </w:rPr>
              <w:t xml:space="preserve"> по темам «</w:t>
            </w:r>
            <w:r>
              <w:rPr>
                <w:rFonts w:ascii="Times New Roman" w:hAnsi="Times New Roman"/>
                <w:sz w:val="24"/>
                <w:szCs w:val="24"/>
              </w:rPr>
              <w:t>Кислородсодержащие органические вещества</w:t>
            </w:r>
            <w:r w:rsidRPr="000311F8">
              <w:rPr>
                <w:rFonts w:ascii="Times New Roman" w:hAnsi="Times New Roman"/>
                <w:sz w:val="24"/>
                <w:szCs w:val="24"/>
              </w:rPr>
              <w:t>», «Азотсодержащие органические соединения»</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271F6B" w:rsidP="000311F8">
            <w:pPr>
              <w:spacing w:after="0" w:line="240" w:lineRule="auto"/>
              <w:rPr>
                <w:rFonts w:ascii="Times New Roman" w:hAnsi="Times New Roman"/>
                <w:sz w:val="24"/>
                <w:szCs w:val="24"/>
              </w:rPr>
            </w:pPr>
            <w:r>
              <w:rPr>
                <w:rFonts w:ascii="Times New Roman" w:hAnsi="Times New Roman"/>
                <w:sz w:val="24"/>
                <w:szCs w:val="24"/>
              </w:rPr>
              <w:t>15 марта</w:t>
            </w:r>
          </w:p>
        </w:tc>
      </w:tr>
      <w:tr w:rsidR="00890980" w:rsidRPr="000311F8" w:rsidTr="00E61A89">
        <w:tc>
          <w:tcPr>
            <w:tcW w:w="15026" w:type="dxa"/>
            <w:gridSpan w:val="5"/>
            <w:shd w:val="clear" w:color="auto" w:fill="auto"/>
          </w:tcPr>
          <w:p w:rsidR="00890980" w:rsidRPr="000311F8" w:rsidRDefault="000F0441" w:rsidP="000311F8">
            <w:pPr>
              <w:spacing w:after="0" w:line="240" w:lineRule="auto"/>
              <w:jc w:val="center"/>
              <w:rPr>
                <w:rFonts w:ascii="Times New Roman" w:hAnsi="Times New Roman"/>
                <w:b/>
                <w:sz w:val="24"/>
                <w:szCs w:val="24"/>
              </w:rPr>
            </w:pPr>
            <w:r>
              <w:rPr>
                <w:rFonts w:ascii="Times New Roman" w:hAnsi="Times New Roman"/>
                <w:b/>
                <w:sz w:val="24"/>
                <w:szCs w:val="24"/>
              </w:rPr>
              <w:t>5. Химия полимеров (6</w:t>
            </w:r>
            <w:r w:rsidR="00890980" w:rsidRPr="000311F8">
              <w:rPr>
                <w:rFonts w:ascii="Times New Roman" w:hAnsi="Times New Roman"/>
                <w:b/>
                <w:sz w:val="24"/>
                <w:szCs w:val="24"/>
              </w:rPr>
              <w:t xml:space="preserve"> ч)</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29</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Синтетические полимеры</w:t>
            </w:r>
            <w:r>
              <w:rPr>
                <w:rFonts w:ascii="Times New Roman" w:hAnsi="Times New Roman"/>
                <w:sz w:val="24"/>
                <w:szCs w:val="24"/>
              </w:rPr>
              <w:t xml:space="preserve">. </w:t>
            </w:r>
            <w:r w:rsidRPr="000311F8">
              <w:rPr>
                <w:rFonts w:ascii="Times New Roman" w:hAnsi="Times New Roman"/>
                <w:sz w:val="24"/>
                <w:szCs w:val="24"/>
              </w:rPr>
              <w:t>Конденсационные полимеры. Пенопласты.</w:t>
            </w:r>
          </w:p>
        </w:tc>
        <w:tc>
          <w:tcPr>
            <w:tcW w:w="8646" w:type="dxa"/>
            <w:gridSpan w:val="2"/>
            <w:vMerge w:val="restart"/>
            <w:shd w:val="clear" w:color="auto" w:fill="auto"/>
          </w:tcPr>
          <w:p w:rsidR="00007DE0" w:rsidRPr="000311F8" w:rsidRDefault="00007DE0" w:rsidP="000F0441">
            <w:pPr>
              <w:spacing w:after="0" w:line="240" w:lineRule="auto"/>
              <w:rPr>
                <w:rFonts w:ascii="Times New Roman" w:hAnsi="Times New Roman"/>
                <w:sz w:val="24"/>
                <w:szCs w:val="24"/>
              </w:rPr>
            </w:pPr>
            <w:r w:rsidRPr="000311F8">
              <w:rPr>
                <w:rFonts w:ascii="Times New Roman" w:hAnsi="Times New Roman"/>
                <w:sz w:val="24"/>
                <w:szCs w:val="24"/>
              </w:rPr>
              <w:t>Записывать уравнения реакций полимеризации. Записывать уравнения реакций поликонденсации. Практически распознавать органические вещества, используя качественные реакции</w:t>
            </w:r>
          </w:p>
        </w:tc>
        <w:tc>
          <w:tcPr>
            <w:tcW w:w="2552" w:type="dxa"/>
            <w:shd w:val="clear" w:color="auto" w:fill="auto"/>
          </w:tcPr>
          <w:p w:rsidR="00271F6B" w:rsidRDefault="00271F6B" w:rsidP="000311F8">
            <w:pPr>
              <w:spacing w:after="0" w:line="240" w:lineRule="auto"/>
              <w:rPr>
                <w:rFonts w:ascii="Times New Roman" w:hAnsi="Times New Roman"/>
                <w:sz w:val="24"/>
                <w:szCs w:val="24"/>
              </w:rPr>
            </w:pPr>
            <w:r>
              <w:rPr>
                <w:rFonts w:ascii="Times New Roman" w:hAnsi="Times New Roman"/>
                <w:sz w:val="24"/>
                <w:szCs w:val="24"/>
              </w:rPr>
              <w:t>4 четверть</w:t>
            </w:r>
          </w:p>
          <w:p w:rsidR="00007DE0" w:rsidRPr="000311F8" w:rsidRDefault="00271F6B" w:rsidP="000311F8">
            <w:pPr>
              <w:spacing w:after="0" w:line="240" w:lineRule="auto"/>
              <w:rPr>
                <w:rFonts w:ascii="Times New Roman" w:hAnsi="Times New Roman"/>
                <w:sz w:val="24"/>
                <w:szCs w:val="24"/>
              </w:rPr>
            </w:pPr>
            <w:r>
              <w:rPr>
                <w:rFonts w:ascii="Times New Roman" w:hAnsi="Times New Roman"/>
                <w:sz w:val="24"/>
                <w:szCs w:val="24"/>
              </w:rPr>
              <w:t>5 апреля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3</w:t>
            </w:r>
            <w:r w:rsidRPr="000311F8">
              <w:rPr>
                <w:rFonts w:ascii="Times New Roman" w:hAnsi="Times New Roman"/>
                <w:sz w:val="24"/>
                <w:szCs w:val="24"/>
              </w:rPr>
              <w:t>0.</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Натуральный каучук</w:t>
            </w:r>
            <w:r>
              <w:rPr>
                <w:rFonts w:ascii="Times New Roman" w:hAnsi="Times New Roman"/>
                <w:sz w:val="24"/>
                <w:szCs w:val="24"/>
              </w:rPr>
              <w:t xml:space="preserve">. </w:t>
            </w:r>
            <w:r w:rsidRPr="000311F8">
              <w:rPr>
                <w:rFonts w:ascii="Times New Roman" w:hAnsi="Times New Roman"/>
                <w:sz w:val="24"/>
                <w:szCs w:val="24"/>
              </w:rPr>
              <w:lastRenderedPageBreak/>
              <w:t>Синтетические каучуки</w:t>
            </w:r>
            <w:r>
              <w:rPr>
                <w:rFonts w:ascii="Times New Roman" w:hAnsi="Times New Roman"/>
                <w:sz w:val="24"/>
                <w:szCs w:val="24"/>
              </w:rPr>
              <w:t xml:space="preserve"> </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271F6B" w:rsidP="000311F8">
            <w:pPr>
              <w:spacing w:after="0" w:line="240" w:lineRule="auto"/>
              <w:rPr>
                <w:rFonts w:ascii="Times New Roman" w:hAnsi="Times New Roman"/>
                <w:sz w:val="24"/>
                <w:szCs w:val="24"/>
              </w:rPr>
            </w:pPr>
            <w:r>
              <w:rPr>
                <w:rFonts w:ascii="Times New Roman" w:hAnsi="Times New Roman"/>
                <w:sz w:val="24"/>
                <w:szCs w:val="24"/>
              </w:rPr>
              <w:t>12 апреля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lastRenderedPageBreak/>
              <w:t>31</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Синтетические волокна</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271F6B" w:rsidP="000311F8">
            <w:pPr>
              <w:spacing w:after="0" w:line="240" w:lineRule="auto"/>
              <w:rPr>
                <w:rFonts w:ascii="Times New Roman" w:hAnsi="Times New Roman"/>
                <w:sz w:val="24"/>
                <w:szCs w:val="24"/>
              </w:rPr>
            </w:pPr>
            <w:r>
              <w:rPr>
                <w:rFonts w:ascii="Times New Roman" w:hAnsi="Times New Roman"/>
                <w:sz w:val="24"/>
                <w:szCs w:val="24"/>
              </w:rPr>
              <w:t>19 апреля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32</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b/>
                <w:sz w:val="24"/>
                <w:szCs w:val="24"/>
              </w:rPr>
              <w:t>Практическая работа №4</w:t>
            </w:r>
            <w:r w:rsidRPr="000311F8">
              <w:rPr>
                <w:rFonts w:ascii="Times New Roman" w:hAnsi="Times New Roman"/>
                <w:sz w:val="24"/>
                <w:szCs w:val="24"/>
              </w:rPr>
              <w:t xml:space="preserve"> «Распознавание пластмасс и волокон» </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271F6B" w:rsidP="000311F8">
            <w:pPr>
              <w:spacing w:after="0" w:line="240" w:lineRule="auto"/>
              <w:rPr>
                <w:rFonts w:ascii="Times New Roman" w:hAnsi="Times New Roman"/>
                <w:sz w:val="24"/>
                <w:szCs w:val="24"/>
              </w:rPr>
            </w:pPr>
            <w:r>
              <w:rPr>
                <w:rFonts w:ascii="Times New Roman" w:hAnsi="Times New Roman"/>
                <w:sz w:val="24"/>
                <w:szCs w:val="24"/>
              </w:rPr>
              <w:t>26 апреля</w:t>
            </w:r>
          </w:p>
        </w:tc>
      </w:tr>
      <w:tr w:rsidR="00007DE0" w:rsidRPr="000311F8" w:rsidTr="00E61A89">
        <w:tc>
          <w:tcPr>
            <w:tcW w:w="567" w:type="dxa"/>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33</w:t>
            </w:r>
            <w:r w:rsidRPr="000311F8">
              <w:rPr>
                <w:rFonts w:ascii="Times New Roman" w:hAnsi="Times New Roman"/>
                <w:sz w:val="24"/>
                <w:szCs w:val="24"/>
              </w:rPr>
              <w:t>.</w:t>
            </w:r>
          </w:p>
        </w:tc>
        <w:tc>
          <w:tcPr>
            <w:tcW w:w="3261" w:type="dxa"/>
            <w:shd w:val="clear" w:color="auto" w:fill="auto"/>
          </w:tcPr>
          <w:p w:rsidR="00007DE0" w:rsidRPr="000311F8" w:rsidRDefault="00007DE0" w:rsidP="000311F8">
            <w:pPr>
              <w:spacing w:after="0" w:line="240" w:lineRule="auto"/>
              <w:rPr>
                <w:rFonts w:ascii="Times New Roman" w:hAnsi="Times New Roman"/>
                <w:sz w:val="24"/>
                <w:szCs w:val="24"/>
              </w:rPr>
            </w:pPr>
            <w:r w:rsidRPr="000311F8">
              <w:rPr>
                <w:rFonts w:ascii="Times New Roman" w:hAnsi="Times New Roman"/>
                <w:sz w:val="24"/>
                <w:szCs w:val="24"/>
              </w:rPr>
              <w:t>Органическая химия, человек и природа.</w:t>
            </w:r>
          </w:p>
        </w:tc>
        <w:tc>
          <w:tcPr>
            <w:tcW w:w="8646" w:type="dxa"/>
            <w:gridSpan w:val="2"/>
            <w:vMerge/>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shd w:val="clear" w:color="auto" w:fill="auto"/>
          </w:tcPr>
          <w:p w:rsidR="00007DE0" w:rsidRPr="000311F8" w:rsidRDefault="00271F6B" w:rsidP="000311F8">
            <w:pPr>
              <w:spacing w:after="0" w:line="240" w:lineRule="auto"/>
              <w:rPr>
                <w:rFonts w:ascii="Times New Roman" w:hAnsi="Times New Roman"/>
                <w:sz w:val="24"/>
                <w:szCs w:val="24"/>
              </w:rPr>
            </w:pPr>
            <w:r>
              <w:rPr>
                <w:rFonts w:ascii="Times New Roman" w:hAnsi="Times New Roman"/>
                <w:sz w:val="24"/>
                <w:szCs w:val="24"/>
              </w:rPr>
              <w:t>3 мая</w:t>
            </w:r>
          </w:p>
        </w:tc>
      </w:tr>
      <w:tr w:rsidR="00007DE0" w:rsidRPr="000311F8" w:rsidTr="00271F6B">
        <w:trPr>
          <w:trHeight w:val="586"/>
        </w:trPr>
        <w:tc>
          <w:tcPr>
            <w:tcW w:w="567" w:type="dxa"/>
            <w:tcBorders>
              <w:bottom w:val="single" w:sz="4" w:space="0" w:color="auto"/>
            </w:tcBorders>
            <w:shd w:val="clear" w:color="auto" w:fill="auto"/>
          </w:tcPr>
          <w:p w:rsidR="00007DE0" w:rsidRPr="000311F8" w:rsidRDefault="00007DE0" w:rsidP="000311F8">
            <w:pPr>
              <w:spacing w:after="0" w:line="240" w:lineRule="auto"/>
              <w:rPr>
                <w:rFonts w:ascii="Times New Roman" w:hAnsi="Times New Roman"/>
                <w:sz w:val="24"/>
                <w:szCs w:val="24"/>
              </w:rPr>
            </w:pPr>
            <w:r>
              <w:rPr>
                <w:rFonts w:ascii="Times New Roman" w:hAnsi="Times New Roman"/>
                <w:sz w:val="24"/>
                <w:szCs w:val="24"/>
              </w:rPr>
              <w:t>34</w:t>
            </w:r>
            <w:r w:rsidRPr="000311F8">
              <w:rPr>
                <w:rFonts w:ascii="Times New Roman" w:hAnsi="Times New Roman"/>
                <w:sz w:val="24"/>
                <w:szCs w:val="24"/>
              </w:rPr>
              <w:t>.</w:t>
            </w:r>
          </w:p>
        </w:tc>
        <w:tc>
          <w:tcPr>
            <w:tcW w:w="3261" w:type="dxa"/>
            <w:tcBorders>
              <w:bottom w:val="single" w:sz="4" w:space="0" w:color="auto"/>
            </w:tcBorders>
            <w:shd w:val="clear" w:color="auto" w:fill="auto"/>
          </w:tcPr>
          <w:p w:rsidR="00271F6B" w:rsidRPr="000311F8" w:rsidRDefault="00007DE0" w:rsidP="000311F8">
            <w:pPr>
              <w:rPr>
                <w:rFonts w:ascii="Times New Roman" w:hAnsi="Times New Roman"/>
                <w:sz w:val="24"/>
                <w:szCs w:val="24"/>
              </w:rPr>
            </w:pPr>
            <w:r w:rsidRPr="000311F8">
              <w:rPr>
                <w:rFonts w:ascii="Times New Roman" w:hAnsi="Times New Roman"/>
                <w:sz w:val="24"/>
                <w:szCs w:val="24"/>
              </w:rPr>
              <w:t>Обобщающий урок по теме «Химия полимеров»</w:t>
            </w:r>
          </w:p>
        </w:tc>
        <w:tc>
          <w:tcPr>
            <w:tcW w:w="8646" w:type="dxa"/>
            <w:gridSpan w:val="2"/>
            <w:vMerge/>
            <w:tcBorders>
              <w:bottom w:val="single" w:sz="4" w:space="0" w:color="auto"/>
            </w:tcBorders>
            <w:shd w:val="clear" w:color="auto" w:fill="auto"/>
          </w:tcPr>
          <w:p w:rsidR="00007DE0" w:rsidRPr="000311F8" w:rsidRDefault="00007DE0" w:rsidP="000311F8">
            <w:pPr>
              <w:spacing w:after="0" w:line="240" w:lineRule="auto"/>
              <w:rPr>
                <w:rFonts w:ascii="Times New Roman" w:hAnsi="Times New Roman"/>
                <w:sz w:val="24"/>
                <w:szCs w:val="24"/>
              </w:rPr>
            </w:pPr>
          </w:p>
        </w:tc>
        <w:tc>
          <w:tcPr>
            <w:tcW w:w="2552" w:type="dxa"/>
            <w:tcBorders>
              <w:bottom w:val="single" w:sz="4" w:space="0" w:color="auto"/>
            </w:tcBorders>
            <w:shd w:val="clear" w:color="auto" w:fill="auto"/>
          </w:tcPr>
          <w:p w:rsidR="00007DE0" w:rsidRPr="000311F8" w:rsidRDefault="00271F6B" w:rsidP="000311F8">
            <w:pPr>
              <w:spacing w:after="0" w:line="240" w:lineRule="auto"/>
              <w:rPr>
                <w:rFonts w:ascii="Times New Roman" w:hAnsi="Times New Roman"/>
                <w:sz w:val="24"/>
                <w:szCs w:val="24"/>
              </w:rPr>
            </w:pPr>
            <w:r>
              <w:rPr>
                <w:rFonts w:ascii="Times New Roman" w:hAnsi="Times New Roman"/>
                <w:sz w:val="24"/>
                <w:szCs w:val="24"/>
              </w:rPr>
              <w:t>10 мая</w:t>
            </w:r>
          </w:p>
        </w:tc>
      </w:tr>
      <w:tr w:rsidR="00271F6B" w:rsidRPr="000311F8" w:rsidTr="00271F6B">
        <w:trPr>
          <w:trHeight w:val="519"/>
        </w:trPr>
        <w:tc>
          <w:tcPr>
            <w:tcW w:w="567" w:type="dxa"/>
            <w:tcBorders>
              <w:top w:val="single" w:sz="4" w:space="0" w:color="auto"/>
            </w:tcBorders>
            <w:shd w:val="clear" w:color="auto" w:fill="auto"/>
          </w:tcPr>
          <w:p w:rsidR="00271F6B" w:rsidRDefault="00271F6B" w:rsidP="000311F8">
            <w:pPr>
              <w:rPr>
                <w:rFonts w:ascii="Times New Roman" w:hAnsi="Times New Roman"/>
                <w:sz w:val="24"/>
                <w:szCs w:val="24"/>
              </w:rPr>
            </w:pPr>
            <w:r>
              <w:rPr>
                <w:rFonts w:ascii="Times New Roman" w:hAnsi="Times New Roman"/>
                <w:sz w:val="24"/>
                <w:szCs w:val="24"/>
              </w:rPr>
              <w:t>35</w:t>
            </w:r>
          </w:p>
        </w:tc>
        <w:tc>
          <w:tcPr>
            <w:tcW w:w="3261" w:type="dxa"/>
            <w:tcBorders>
              <w:top w:val="single" w:sz="4" w:space="0" w:color="auto"/>
            </w:tcBorders>
            <w:shd w:val="clear" w:color="auto" w:fill="auto"/>
          </w:tcPr>
          <w:p w:rsidR="00271F6B" w:rsidRDefault="00271F6B" w:rsidP="000311F8">
            <w:pPr>
              <w:spacing w:after="0" w:line="240" w:lineRule="auto"/>
              <w:rPr>
                <w:rFonts w:ascii="Times New Roman" w:hAnsi="Times New Roman"/>
                <w:sz w:val="24"/>
                <w:szCs w:val="24"/>
              </w:rPr>
            </w:pPr>
          </w:p>
          <w:p w:rsidR="00271F6B" w:rsidRPr="000311F8" w:rsidRDefault="00271F6B" w:rsidP="000311F8">
            <w:pPr>
              <w:rPr>
                <w:rFonts w:ascii="Times New Roman" w:hAnsi="Times New Roman"/>
                <w:sz w:val="24"/>
                <w:szCs w:val="24"/>
              </w:rPr>
            </w:pPr>
            <w:r>
              <w:rPr>
                <w:rFonts w:ascii="Times New Roman" w:hAnsi="Times New Roman"/>
                <w:sz w:val="24"/>
                <w:szCs w:val="24"/>
              </w:rPr>
              <w:t>Итоговая контрольная работа</w:t>
            </w:r>
          </w:p>
        </w:tc>
        <w:tc>
          <w:tcPr>
            <w:tcW w:w="8646" w:type="dxa"/>
            <w:gridSpan w:val="2"/>
            <w:tcBorders>
              <w:top w:val="single" w:sz="4" w:space="0" w:color="auto"/>
            </w:tcBorders>
            <w:shd w:val="clear" w:color="auto" w:fill="auto"/>
          </w:tcPr>
          <w:p w:rsidR="00271F6B" w:rsidRPr="000311F8" w:rsidRDefault="00271F6B" w:rsidP="000311F8">
            <w:pPr>
              <w:rPr>
                <w:rFonts w:ascii="Times New Roman" w:hAnsi="Times New Roman"/>
                <w:sz w:val="24"/>
                <w:szCs w:val="24"/>
              </w:rPr>
            </w:pPr>
          </w:p>
        </w:tc>
        <w:tc>
          <w:tcPr>
            <w:tcW w:w="2552" w:type="dxa"/>
            <w:tcBorders>
              <w:top w:val="single" w:sz="4" w:space="0" w:color="auto"/>
            </w:tcBorders>
            <w:shd w:val="clear" w:color="auto" w:fill="auto"/>
          </w:tcPr>
          <w:p w:rsidR="00271F6B" w:rsidRDefault="00271F6B" w:rsidP="000311F8">
            <w:pPr>
              <w:rPr>
                <w:rFonts w:ascii="Times New Roman" w:hAnsi="Times New Roman"/>
                <w:sz w:val="24"/>
                <w:szCs w:val="24"/>
              </w:rPr>
            </w:pPr>
            <w:r>
              <w:rPr>
                <w:rFonts w:ascii="Times New Roman" w:hAnsi="Times New Roman"/>
                <w:sz w:val="24"/>
                <w:szCs w:val="24"/>
              </w:rPr>
              <w:t>17 мая</w:t>
            </w:r>
          </w:p>
        </w:tc>
      </w:tr>
      <w:tr w:rsidR="00AC6D85" w:rsidRPr="000311F8" w:rsidTr="00E61A89">
        <w:tc>
          <w:tcPr>
            <w:tcW w:w="15026" w:type="dxa"/>
            <w:gridSpan w:val="5"/>
            <w:shd w:val="clear" w:color="auto" w:fill="auto"/>
          </w:tcPr>
          <w:p w:rsidR="00AC6D85" w:rsidRPr="000311F8" w:rsidRDefault="00271F6B" w:rsidP="000311F8">
            <w:pPr>
              <w:spacing w:after="0" w:line="240" w:lineRule="auto"/>
              <w:rPr>
                <w:rFonts w:ascii="Times New Roman" w:hAnsi="Times New Roman"/>
                <w:sz w:val="24"/>
                <w:szCs w:val="24"/>
              </w:rPr>
            </w:pPr>
            <w:r>
              <w:rPr>
                <w:rFonts w:ascii="Times New Roman" w:hAnsi="Times New Roman"/>
                <w:sz w:val="24"/>
                <w:szCs w:val="24"/>
              </w:rPr>
              <w:t>Итого 35</w:t>
            </w:r>
            <w:r w:rsidR="000F0441">
              <w:rPr>
                <w:rFonts w:ascii="Times New Roman" w:hAnsi="Times New Roman"/>
                <w:sz w:val="24"/>
                <w:szCs w:val="24"/>
              </w:rPr>
              <w:t xml:space="preserve"> час</w:t>
            </w:r>
            <w:r>
              <w:rPr>
                <w:rFonts w:ascii="Times New Roman" w:hAnsi="Times New Roman"/>
                <w:sz w:val="24"/>
                <w:szCs w:val="24"/>
              </w:rPr>
              <w:t>ов</w:t>
            </w:r>
          </w:p>
        </w:tc>
      </w:tr>
    </w:tbl>
    <w:p w:rsidR="004479F2" w:rsidRDefault="004479F2" w:rsidP="00426B24">
      <w:pPr>
        <w:spacing w:after="0" w:line="240" w:lineRule="auto"/>
        <w:rPr>
          <w:rFonts w:ascii="Times New Roman" w:hAnsi="Times New Roman"/>
          <w:sz w:val="24"/>
          <w:szCs w:val="24"/>
        </w:rPr>
      </w:pPr>
    </w:p>
    <w:p w:rsidR="00707DA8" w:rsidRDefault="00707DA8" w:rsidP="00426B24">
      <w:pPr>
        <w:spacing w:after="0" w:line="240" w:lineRule="auto"/>
        <w:rPr>
          <w:rFonts w:ascii="Times New Roman" w:hAnsi="Times New Roman"/>
          <w:sz w:val="24"/>
          <w:szCs w:val="24"/>
        </w:rPr>
      </w:pPr>
    </w:p>
    <w:p w:rsidR="00255E7E" w:rsidRPr="005A4C3A" w:rsidRDefault="0040722E" w:rsidP="0040722E">
      <w:pPr>
        <w:pStyle w:val="a4"/>
        <w:ind w:left="0"/>
        <w:rPr>
          <w:rFonts w:ascii="Times New Roman" w:hAnsi="Times New Roman"/>
          <w:b/>
          <w:color w:val="000000"/>
          <w:sz w:val="24"/>
          <w:szCs w:val="24"/>
        </w:rPr>
      </w:pPr>
      <w:r>
        <w:rPr>
          <w:rFonts w:ascii="Times New Roman" w:hAnsi="Times New Roman"/>
          <w:sz w:val="24"/>
          <w:szCs w:val="24"/>
        </w:rPr>
        <w:t xml:space="preserve">                                </w:t>
      </w:r>
      <w:r w:rsidR="007D17D7">
        <w:rPr>
          <w:rFonts w:ascii="Times New Roman" w:hAnsi="Times New Roman"/>
          <w:b/>
          <w:color w:val="000000"/>
          <w:sz w:val="24"/>
          <w:szCs w:val="24"/>
        </w:rPr>
        <w:t>СПИСОК ЛИТЕРАТУРЫ</w:t>
      </w:r>
    </w:p>
    <w:p w:rsidR="00255E7E" w:rsidRPr="00727FD2" w:rsidRDefault="00255E7E" w:rsidP="00A47786">
      <w:pPr>
        <w:pStyle w:val="a4"/>
        <w:numPr>
          <w:ilvl w:val="0"/>
          <w:numId w:val="2"/>
        </w:numPr>
        <w:rPr>
          <w:rFonts w:ascii="Times New Roman" w:hAnsi="Times New Roman"/>
          <w:color w:val="000000"/>
          <w:sz w:val="24"/>
          <w:szCs w:val="24"/>
        </w:rPr>
      </w:pPr>
      <w:r w:rsidRPr="00727FD2">
        <w:rPr>
          <w:rFonts w:ascii="Times New Roman" w:hAnsi="Times New Roman"/>
          <w:color w:val="000000"/>
          <w:sz w:val="24"/>
          <w:szCs w:val="24"/>
        </w:rPr>
        <w:t>Химия 10 кл. Г.Е.Рудзитис, Ф.Г.Фельдман М: «Просвещение» 2016</w:t>
      </w:r>
    </w:p>
    <w:p w:rsidR="00255E7E" w:rsidRPr="00727FD2" w:rsidRDefault="00255E7E" w:rsidP="00A47786">
      <w:pPr>
        <w:pStyle w:val="a4"/>
        <w:numPr>
          <w:ilvl w:val="0"/>
          <w:numId w:val="2"/>
        </w:numPr>
        <w:rPr>
          <w:rFonts w:ascii="Times New Roman" w:hAnsi="Times New Roman"/>
          <w:color w:val="000000"/>
          <w:sz w:val="24"/>
          <w:szCs w:val="24"/>
        </w:rPr>
      </w:pPr>
      <w:r w:rsidRPr="00727FD2">
        <w:rPr>
          <w:rFonts w:ascii="Times New Roman" w:hAnsi="Times New Roman"/>
          <w:color w:val="000000"/>
          <w:sz w:val="24"/>
          <w:szCs w:val="24"/>
        </w:rPr>
        <w:t>Химия 10 кл. Л.А.Цветков М: «Владос» 2003</w:t>
      </w:r>
    </w:p>
    <w:p w:rsidR="00255E7E" w:rsidRPr="00727FD2" w:rsidRDefault="00255E7E" w:rsidP="00A47786">
      <w:pPr>
        <w:pStyle w:val="a4"/>
        <w:numPr>
          <w:ilvl w:val="0"/>
          <w:numId w:val="2"/>
        </w:numPr>
        <w:rPr>
          <w:rFonts w:ascii="Times New Roman" w:hAnsi="Times New Roman"/>
          <w:sz w:val="24"/>
          <w:szCs w:val="24"/>
        </w:rPr>
      </w:pPr>
      <w:r w:rsidRPr="00727FD2">
        <w:rPr>
          <w:rFonts w:ascii="Times New Roman" w:hAnsi="Times New Roman"/>
          <w:sz w:val="24"/>
          <w:szCs w:val="24"/>
        </w:rPr>
        <w:t>Малый химический тренажер. И.М.Титова Москва: «Вентана-граф»,2001</w:t>
      </w:r>
    </w:p>
    <w:p w:rsidR="00255E7E" w:rsidRPr="00727FD2" w:rsidRDefault="004D6A37" w:rsidP="00A47786">
      <w:pPr>
        <w:pStyle w:val="a4"/>
        <w:numPr>
          <w:ilvl w:val="0"/>
          <w:numId w:val="2"/>
        </w:numPr>
        <w:rPr>
          <w:rFonts w:ascii="Times New Roman" w:hAnsi="Times New Roman"/>
          <w:sz w:val="24"/>
          <w:szCs w:val="24"/>
        </w:rPr>
      </w:pPr>
      <w:r>
        <w:rPr>
          <w:rFonts w:ascii="Times New Roman" w:hAnsi="Times New Roman"/>
          <w:sz w:val="24"/>
          <w:szCs w:val="24"/>
        </w:rPr>
        <w:t xml:space="preserve">Программы по химии </w:t>
      </w:r>
      <w:r w:rsidR="00CB6B99">
        <w:rPr>
          <w:rFonts w:ascii="Times New Roman" w:hAnsi="Times New Roman"/>
          <w:sz w:val="24"/>
          <w:szCs w:val="24"/>
        </w:rPr>
        <w:t>М</w:t>
      </w:r>
      <w:r w:rsidR="00CB6B99" w:rsidRPr="00727FD2">
        <w:rPr>
          <w:rFonts w:ascii="Times New Roman" w:hAnsi="Times New Roman"/>
          <w:sz w:val="24"/>
          <w:szCs w:val="24"/>
        </w:rPr>
        <w:t>.Н.</w:t>
      </w:r>
      <w:r w:rsidR="00CB6B99">
        <w:rPr>
          <w:rFonts w:ascii="Times New Roman" w:hAnsi="Times New Roman"/>
          <w:sz w:val="24"/>
          <w:szCs w:val="24"/>
        </w:rPr>
        <w:t>Афанасьева М</w:t>
      </w:r>
      <w:r>
        <w:rPr>
          <w:rFonts w:ascii="Times New Roman" w:hAnsi="Times New Roman"/>
          <w:sz w:val="24"/>
          <w:szCs w:val="24"/>
        </w:rPr>
        <w:t>: «Просвещение» 201</w:t>
      </w:r>
      <w:r w:rsidR="00255E7E" w:rsidRPr="00727FD2">
        <w:rPr>
          <w:rFonts w:ascii="Times New Roman" w:hAnsi="Times New Roman"/>
          <w:sz w:val="24"/>
          <w:szCs w:val="24"/>
        </w:rPr>
        <w:t>8</w:t>
      </w:r>
    </w:p>
    <w:p w:rsidR="00255E7E" w:rsidRPr="00727FD2" w:rsidRDefault="00255E7E" w:rsidP="00A47786">
      <w:pPr>
        <w:pStyle w:val="a4"/>
        <w:numPr>
          <w:ilvl w:val="0"/>
          <w:numId w:val="2"/>
        </w:numPr>
        <w:spacing w:after="0"/>
        <w:rPr>
          <w:rFonts w:ascii="Times New Roman" w:hAnsi="Times New Roman"/>
          <w:color w:val="000000"/>
          <w:sz w:val="24"/>
          <w:szCs w:val="24"/>
        </w:rPr>
      </w:pPr>
      <w:r w:rsidRPr="00727FD2">
        <w:rPr>
          <w:rFonts w:ascii="Times New Roman" w:hAnsi="Times New Roman"/>
          <w:color w:val="000000"/>
          <w:sz w:val="24"/>
          <w:szCs w:val="24"/>
        </w:rPr>
        <w:t>Задачи по органической химии А.И.</w:t>
      </w:r>
      <w:r w:rsidR="00CB6B99" w:rsidRPr="00CB6B99">
        <w:rPr>
          <w:rFonts w:ascii="Times New Roman" w:hAnsi="Times New Roman"/>
          <w:color w:val="000000"/>
          <w:sz w:val="24"/>
          <w:szCs w:val="24"/>
        </w:rPr>
        <w:t xml:space="preserve"> </w:t>
      </w:r>
      <w:r w:rsidRPr="00727FD2">
        <w:rPr>
          <w:rFonts w:ascii="Times New Roman" w:hAnsi="Times New Roman"/>
          <w:color w:val="000000"/>
          <w:sz w:val="24"/>
          <w:szCs w:val="24"/>
        </w:rPr>
        <w:t>Врублевский, Е.В.</w:t>
      </w:r>
      <w:r w:rsidR="00CB6B99" w:rsidRPr="00CB6B99">
        <w:rPr>
          <w:rFonts w:ascii="Times New Roman" w:hAnsi="Times New Roman"/>
          <w:color w:val="000000"/>
          <w:sz w:val="24"/>
          <w:szCs w:val="24"/>
        </w:rPr>
        <w:t xml:space="preserve"> </w:t>
      </w:r>
      <w:r w:rsidRPr="00727FD2">
        <w:rPr>
          <w:rFonts w:ascii="Times New Roman" w:hAnsi="Times New Roman"/>
          <w:color w:val="000000"/>
          <w:sz w:val="24"/>
          <w:szCs w:val="24"/>
        </w:rPr>
        <w:t>Барковский</w:t>
      </w:r>
    </w:p>
    <w:p w:rsidR="00255E7E" w:rsidRPr="00727FD2" w:rsidRDefault="00255E7E" w:rsidP="00A47786">
      <w:pPr>
        <w:pStyle w:val="a4"/>
        <w:spacing w:after="0"/>
        <w:ind w:left="1070"/>
        <w:rPr>
          <w:rFonts w:ascii="Times New Roman" w:hAnsi="Times New Roman"/>
          <w:color w:val="000000"/>
          <w:sz w:val="24"/>
          <w:szCs w:val="24"/>
        </w:rPr>
      </w:pPr>
      <w:r w:rsidRPr="00727FD2">
        <w:rPr>
          <w:rFonts w:ascii="Times New Roman" w:hAnsi="Times New Roman"/>
          <w:color w:val="000000"/>
          <w:sz w:val="24"/>
          <w:szCs w:val="24"/>
        </w:rPr>
        <w:t>Минск ООО «Юнипресс» 2003</w:t>
      </w:r>
    </w:p>
    <w:p w:rsidR="00255E7E" w:rsidRPr="00727FD2" w:rsidRDefault="00255E7E" w:rsidP="00A47786">
      <w:pPr>
        <w:pStyle w:val="a4"/>
        <w:numPr>
          <w:ilvl w:val="0"/>
          <w:numId w:val="2"/>
        </w:numPr>
        <w:rPr>
          <w:rFonts w:ascii="Times New Roman" w:hAnsi="Times New Roman"/>
          <w:color w:val="000000"/>
          <w:sz w:val="24"/>
          <w:szCs w:val="24"/>
        </w:rPr>
      </w:pPr>
      <w:r w:rsidRPr="00727FD2">
        <w:rPr>
          <w:rFonts w:ascii="Times New Roman" w:hAnsi="Times New Roman"/>
          <w:color w:val="000000"/>
          <w:sz w:val="24"/>
          <w:szCs w:val="24"/>
        </w:rPr>
        <w:t>Химия и повседневная жизнь человека Г.В.</w:t>
      </w:r>
      <w:r w:rsidR="00CB6B99" w:rsidRPr="00CB6B99">
        <w:rPr>
          <w:rFonts w:ascii="Times New Roman" w:hAnsi="Times New Roman"/>
          <w:color w:val="000000"/>
          <w:sz w:val="24"/>
          <w:szCs w:val="24"/>
        </w:rPr>
        <w:t xml:space="preserve"> </w:t>
      </w:r>
      <w:r w:rsidRPr="00727FD2">
        <w:rPr>
          <w:rFonts w:ascii="Times New Roman" w:hAnsi="Times New Roman"/>
          <w:color w:val="000000"/>
          <w:sz w:val="24"/>
          <w:szCs w:val="24"/>
        </w:rPr>
        <w:t>Пичугина М: «Дрофа» 2004</w:t>
      </w:r>
    </w:p>
    <w:p w:rsidR="00255E7E" w:rsidRPr="00727FD2" w:rsidRDefault="00255E7E" w:rsidP="00A47786">
      <w:pPr>
        <w:pStyle w:val="a4"/>
        <w:numPr>
          <w:ilvl w:val="0"/>
          <w:numId w:val="2"/>
        </w:numPr>
        <w:spacing w:after="120"/>
        <w:rPr>
          <w:rFonts w:ascii="Times New Roman" w:hAnsi="Times New Roman"/>
          <w:sz w:val="24"/>
          <w:szCs w:val="24"/>
        </w:rPr>
      </w:pPr>
      <w:r w:rsidRPr="00727FD2">
        <w:rPr>
          <w:rFonts w:ascii="Times New Roman" w:hAnsi="Times New Roman"/>
          <w:sz w:val="24"/>
          <w:szCs w:val="24"/>
        </w:rPr>
        <w:t>Сборник самостоятельных работ по хим</w:t>
      </w:r>
      <w:r w:rsidR="004D6A37">
        <w:rPr>
          <w:rFonts w:ascii="Times New Roman" w:hAnsi="Times New Roman"/>
          <w:sz w:val="24"/>
          <w:szCs w:val="24"/>
        </w:rPr>
        <w:t>ии 8-11   И.И.</w:t>
      </w:r>
      <w:r w:rsidR="00CB6B99" w:rsidRPr="00CB6B99">
        <w:rPr>
          <w:rFonts w:ascii="Times New Roman" w:hAnsi="Times New Roman"/>
          <w:sz w:val="24"/>
          <w:szCs w:val="24"/>
        </w:rPr>
        <w:t xml:space="preserve"> </w:t>
      </w:r>
      <w:r w:rsidR="004D6A37">
        <w:rPr>
          <w:rFonts w:ascii="Times New Roman" w:hAnsi="Times New Roman"/>
          <w:sz w:val="24"/>
          <w:szCs w:val="24"/>
        </w:rPr>
        <w:t xml:space="preserve">Новошинский, </w:t>
      </w:r>
    </w:p>
    <w:p w:rsidR="00255E7E" w:rsidRPr="00727FD2" w:rsidRDefault="001A4DFA" w:rsidP="00A47786">
      <w:pPr>
        <w:pStyle w:val="a4"/>
        <w:ind w:left="1070"/>
        <w:rPr>
          <w:rFonts w:ascii="Times New Roman" w:hAnsi="Times New Roman"/>
          <w:color w:val="000000"/>
          <w:sz w:val="24"/>
          <w:szCs w:val="24"/>
        </w:rPr>
      </w:pPr>
      <w:r w:rsidRPr="00727FD2">
        <w:rPr>
          <w:rFonts w:ascii="Times New Roman" w:hAnsi="Times New Roman"/>
          <w:sz w:val="24"/>
          <w:szCs w:val="24"/>
        </w:rPr>
        <w:t>Н.С</w:t>
      </w:r>
      <w:r w:rsidRPr="00CB6B99">
        <w:rPr>
          <w:rFonts w:ascii="Times New Roman" w:hAnsi="Times New Roman"/>
          <w:sz w:val="24"/>
          <w:szCs w:val="24"/>
        </w:rPr>
        <w:t>. Новошинская</w:t>
      </w:r>
      <w:r w:rsidR="00255E7E" w:rsidRPr="00727FD2">
        <w:rPr>
          <w:rFonts w:ascii="Times New Roman" w:hAnsi="Times New Roman"/>
          <w:sz w:val="24"/>
          <w:szCs w:val="24"/>
        </w:rPr>
        <w:t>, Л.Ф. Федосова Москва: «Просвещение» 2002</w:t>
      </w:r>
      <w:r w:rsidR="00255E7E" w:rsidRPr="00727FD2">
        <w:rPr>
          <w:rFonts w:ascii="Times New Roman" w:hAnsi="Times New Roman"/>
          <w:color w:val="000000"/>
          <w:sz w:val="24"/>
          <w:szCs w:val="24"/>
        </w:rPr>
        <w:t xml:space="preserve"> М. </w:t>
      </w:r>
    </w:p>
    <w:p w:rsidR="00255E7E" w:rsidRPr="00727FD2" w:rsidRDefault="00255E7E" w:rsidP="00426B24">
      <w:pPr>
        <w:spacing w:after="0"/>
        <w:ind w:left="720"/>
        <w:rPr>
          <w:rFonts w:ascii="Times New Roman" w:hAnsi="Times New Roman"/>
          <w:color w:val="000000"/>
          <w:sz w:val="24"/>
          <w:szCs w:val="24"/>
        </w:rPr>
      </w:pPr>
      <w:r w:rsidRPr="00727FD2">
        <w:rPr>
          <w:rFonts w:ascii="Times New Roman" w:hAnsi="Times New Roman"/>
          <w:color w:val="000000"/>
          <w:sz w:val="24"/>
          <w:szCs w:val="24"/>
        </w:rPr>
        <w:t>Литература для учащихся</w:t>
      </w:r>
    </w:p>
    <w:p w:rsidR="00255E7E" w:rsidRPr="00727FD2" w:rsidRDefault="00255E7E" w:rsidP="00A47786">
      <w:pPr>
        <w:pStyle w:val="a4"/>
        <w:numPr>
          <w:ilvl w:val="0"/>
          <w:numId w:val="3"/>
        </w:numPr>
        <w:rPr>
          <w:rFonts w:ascii="Times New Roman" w:hAnsi="Times New Roman"/>
          <w:color w:val="000000"/>
          <w:sz w:val="24"/>
          <w:szCs w:val="24"/>
        </w:rPr>
      </w:pPr>
      <w:r w:rsidRPr="00727FD2">
        <w:rPr>
          <w:rFonts w:ascii="Times New Roman" w:hAnsi="Times New Roman"/>
          <w:color w:val="000000"/>
          <w:sz w:val="24"/>
          <w:szCs w:val="24"/>
        </w:rPr>
        <w:t>Химия 10 кл. Г.Е.Рудзитис, Ф.Г.Фельдман М: «Просвещение» 2016</w:t>
      </w:r>
    </w:p>
    <w:p w:rsidR="00255E7E" w:rsidRPr="00727FD2" w:rsidRDefault="00255E7E" w:rsidP="00A47786">
      <w:pPr>
        <w:pStyle w:val="a4"/>
        <w:numPr>
          <w:ilvl w:val="0"/>
          <w:numId w:val="3"/>
        </w:numPr>
        <w:rPr>
          <w:rFonts w:ascii="Times New Roman" w:hAnsi="Times New Roman"/>
          <w:color w:val="000000"/>
          <w:sz w:val="24"/>
          <w:szCs w:val="24"/>
        </w:rPr>
      </w:pPr>
      <w:r w:rsidRPr="00727FD2">
        <w:rPr>
          <w:rFonts w:ascii="Times New Roman" w:hAnsi="Times New Roman"/>
          <w:color w:val="000000"/>
          <w:sz w:val="24"/>
          <w:szCs w:val="24"/>
        </w:rPr>
        <w:t>Конструктор текущего контроля Н.А.Казанцев М. «Просвещение» 2008</w:t>
      </w:r>
    </w:p>
    <w:p w:rsidR="00255E7E" w:rsidRPr="005A4C3A" w:rsidRDefault="00255E7E" w:rsidP="005A4C3A">
      <w:pPr>
        <w:pStyle w:val="a4"/>
        <w:numPr>
          <w:ilvl w:val="0"/>
          <w:numId w:val="3"/>
        </w:numPr>
        <w:spacing w:after="0" w:line="240" w:lineRule="auto"/>
        <w:ind w:left="1440"/>
        <w:rPr>
          <w:rFonts w:ascii="Times New Roman" w:hAnsi="Times New Roman"/>
          <w:color w:val="000000"/>
          <w:sz w:val="24"/>
          <w:szCs w:val="24"/>
        </w:rPr>
      </w:pPr>
      <w:r w:rsidRPr="005A4C3A">
        <w:rPr>
          <w:rFonts w:ascii="Times New Roman" w:hAnsi="Times New Roman"/>
          <w:color w:val="000000"/>
          <w:sz w:val="24"/>
          <w:szCs w:val="24"/>
        </w:rPr>
        <w:t>Книга для чтения по органической химии сост. В.А.Крицман</w:t>
      </w:r>
      <w:r w:rsidR="005A4C3A" w:rsidRPr="005A4C3A">
        <w:rPr>
          <w:rFonts w:ascii="Times New Roman" w:hAnsi="Times New Roman"/>
          <w:color w:val="000000"/>
          <w:sz w:val="24"/>
          <w:szCs w:val="24"/>
        </w:rPr>
        <w:t>.</w:t>
      </w:r>
      <w:r w:rsidR="00CB6B99" w:rsidRPr="00CB6B99">
        <w:rPr>
          <w:rFonts w:ascii="Times New Roman" w:hAnsi="Times New Roman"/>
          <w:color w:val="000000"/>
          <w:sz w:val="24"/>
          <w:szCs w:val="24"/>
        </w:rPr>
        <w:t xml:space="preserve"> </w:t>
      </w:r>
      <w:r w:rsidRPr="005A4C3A">
        <w:rPr>
          <w:rFonts w:ascii="Times New Roman" w:hAnsi="Times New Roman"/>
          <w:color w:val="000000"/>
          <w:sz w:val="24"/>
          <w:szCs w:val="24"/>
        </w:rPr>
        <w:t>М «Просвещение» 2003</w:t>
      </w:r>
    </w:p>
    <w:p w:rsidR="007D17D7" w:rsidRDefault="007D17D7" w:rsidP="00426B24">
      <w:pPr>
        <w:pStyle w:val="21"/>
        <w:tabs>
          <w:tab w:val="left" w:pos="8640"/>
        </w:tabs>
        <w:spacing w:after="0" w:line="240" w:lineRule="auto"/>
        <w:ind w:left="0" w:firstLine="0"/>
        <w:rPr>
          <w:rFonts w:ascii="Times New Roman" w:hAnsi="Times New Roman" w:cs="Times New Roman"/>
        </w:rPr>
      </w:pPr>
    </w:p>
    <w:p w:rsidR="006B483C" w:rsidRDefault="006B483C" w:rsidP="00426B24">
      <w:pPr>
        <w:shd w:val="clear" w:color="auto" w:fill="FFFFFF"/>
        <w:spacing w:after="150" w:line="240" w:lineRule="auto"/>
        <w:rPr>
          <w:rFonts w:ascii="Arial" w:hAnsi="Arial" w:cs="Arial"/>
          <w:color w:val="000000"/>
          <w:sz w:val="21"/>
          <w:szCs w:val="21"/>
        </w:rPr>
      </w:pPr>
    </w:p>
    <w:p w:rsidR="006B483C" w:rsidRPr="00296B5A" w:rsidRDefault="006B483C" w:rsidP="00296B5A">
      <w:pPr>
        <w:spacing w:after="0" w:line="240" w:lineRule="auto"/>
        <w:jc w:val="right"/>
        <w:rPr>
          <w:rFonts w:ascii="Times New Roman" w:hAnsi="Times New Roman"/>
          <w:sz w:val="24"/>
          <w:szCs w:val="24"/>
        </w:rPr>
      </w:pPr>
    </w:p>
    <w:sectPr w:rsidR="006B483C" w:rsidRPr="00296B5A" w:rsidSect="00007DE0">
      <w:footerReference w:type="even" r:id="rId8"/>
      <w:footerReference w:type="default" r:id="rId9"/>
      <w:pgSz w:w="16838" w:h="11906" w:orient="landscape"/>
      <w:pgMar w:top="1134" w:right="1134" w:bottom="707" w:left="1134"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6B6D" w:rsidRDefault="00096B6D" w:rsidP="0042694E">
      <w:pPr>
        <w:spacing w:after="0" w:line="240" w:lineRule="auto"/>
      </w:pPr>
      <w:r>
        <w:separator/>
      </w:r>
    </w:p>
  </w:endnote>
  <w:endnote w:type="continuationSeparator" w:id="1">
    <w:p w:rsidR="00096B6D" w:rsidRDefault="00096B6D" w:rsidP="004269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1D44" w:rsidRDefault="00EB6AC8" w:rsidP="00C16458">
    <w:pPr>
      <w:pStyle w:val="a8"/>
      <w:framePr w:wrap="around" w:vAnchor="text" w:hAnchor="margin" w:xAlign="right" w:y="1"/>
      <w:rPr>
        <w:rStyle w:val="af1"/>
      </w:rPr>
    </w:pPr>
    <w:r>
      <w:rPr>
        <w:rStyle w:val="af1"/>
      </w:rPr>
      <w:fldChar w:fldCharType="begin"/>
    </w:r>
    <w:r w:rsidR="000D1D44">
      <w:rPr>
        <w:rStyle w:val="af1"/>
      </w:rPr>
      <w:instrText xml:space="preserve">PAGE  </w:instrText>
    </w:r>
    <w:r>
      <w:rPr>
        <w:rStyle w:val="af1"/>
      </w:rPr>
      <w:fldChar w:fldCharType="end"/>
    </w:r>
  </w:p>
  <w:p w:rsidR="000D1D44" w:rsidRDefault="000D1D44" w:rsidP="00502DE7">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1D44" w:rsidRDefault="00EB6AC8" w:rsidP="00C16458">
    <w:pPr>
      <w:pStyle w:val="a8"/>
      <w:framePr w:wrap="around" w:vAnchor="text" w:hAnchor="margin" w:xAlign="right" w:y="1"/>
      <w:rPr>
        <w:rStyle w:val="af1"/>
      </w:rPr>
    </w:pPr>
    <w:r>
      <w:rPr>
        <w:rStyle w:val="af1"/>
      </w:rPr>
      <w:fldChar w:fldCharType="begin"/>
    </w:r>
    <w:r w:rsidR="000D1D44">
      <w:rPr>
        <w:rStyle w:val="af1"/>
      </w:rPr>
      <w:instrText xml:space="preserve">PAGE  </w:instrText>
    </w:r>
    <w:r>
      <w:rPr>
        <w:rStyle w:val="af1"/>
      </w:rPr>
      <w:fldChar w:fldCharType="separate"/>
    </w:r>
    <w:r w:rsidR="0040722E">
      <w:rPr>
        <w:rStyle w:val="af1"/>
        <w:noProof/>
      </w:rPr>
      <w:t>2</w:t>
    </w:r>
    <w:r>
      <w:rPr>
        <w:rStyle w:val="af1"/>
      </w:rPr>
      <w:fldChar w:fldCharType="end"/>
    </w:r>
  </w:p>
  <w:p w:rsidR="000D1D44" w:rsidRDefault="000D1D44" w:rsidP="00502DE7">
    <w:pPr>
      <w:pStyle w:val="a8"/>
      <w:ind w:right="360"/>
      <w:jc w:val="right"/>
    </w:pPr>
  </w:p>
  <w:p w:rsidR="000D1D44" w:rsidRDefault="000D1D44">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6B6D" w:rsidRDefault="00096B6D" w:rsidP="0042694E">
      <w:pPr>
        <w:spacing w:after="0" w:line="240" w:lineRule="auto"/>
      </w:pPr>
      <w:r>
        <w:separator/>
      </w:r>
    </w:p>
  </w:footnote>
  <w:footnote w:type="continuationSeparator" w:id="1">
    <w:p w:rsidR="00096B6D" w:rsidRDefault="00096B6D" w:rsidP="0042694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D3ECE"/>
    <w:multiLevelType w:val="hybridMultilevel"/>
    <w:tmpl w:val="019C17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E8819A4"/>
    <w:multiLevelType w:val="singleLevel"/>
    <w:tmpl w:val="AA585F2A"/>
    <w:lvl w:ilvl="0">
      <w:start w:val="1"/>
      <w:numFmt w:val="decimal"/>
      <w:lvlText w:val="%1."/>
      <w:lvlJc w:val="left"/>
      <w:pPr>
        <w:ind w:left="720" w:hanging="360"/>
      </w:pPr>
      <w:rPr>
        <w:rFonts w:hint="default"/>
        <w:b/>
      </w:rPr>
    </w:lvl>
  </w:abstractNum>
  <w:abstractNum w:abstractNumId="2">
    <w:nsid w:val="13DE722B"/>
    <w:multiLevelType w:val="multilevel"/>
    <w:tmpl w:val="A930440C"/>
    <w:lvl w:ilvl="0">
      <w:start w:val="1"/>
      <w:numFmt w:val="decimal"/>
      <w:pStyle w:val="a"/>
      <w:lvlText w:val="%1."/>
      <w:lvlJc w:val="left"/>
      <w:pPr>
        <w:tabs>
          <w:tab w:val="num" w:pos="785"/>
        </w:tabs>
        <w:ind w:left="785" w:hanging="360"/>
      </w:pPr>
      <w:rPr>
        <w:rFonts w:hint="default"/>
      </w:rPr>
    </w:lvl>
    <w:lvl w:ilvl="1">
      <w:start w:val="1"/>
      <w:numFmt w:val="decimal"/>
      <w:lvlText w:val="%2."/>
      <w:lvlJc w:val="left"/>
      <w:pPr>
        <w:tabs>
          <w:tab w:val="num" w:pos="1505"/>
        </w:tabs>
        <w:ind w:left="1505" w:hanging="360"/>
      </w:pPr>
      <w:rPr>
        <w:rFonts w:hint="default"/>
      </w:rPr>
    </w:lvl>
    <w:lvl w:ilvl="2">
      <w:start w:val="1"/>
      <w:numFmt w:val="decimal"/>
      <w:lvlText w:val="%3."/>
      <w:lvlJc w:val="left"/>
      <w:pPr>
        <w:tabs>
          <w:tab w:val="num" w:pos="2225"/>
        </w:tabs>
        <w:ind w:left="2225" w:hanging="360"/>
      </w:pPr>
      <w:rPr>
        <w:rFonts w:hint="default"/>
      </w:rPr>
    </w:lvl>
    <w:lvl w:ilvl="3">
      <w:start w:val="1"/>
      <w:numFmt w:val="decimal"/>
      <w:lvlText w:val="%4."/>
      <w:lvlJc w:val="left"/>
      <w:pPr>
        <w:tabs>
          <w:tab w:val="num" w:pos="2945"/>
        </w:tabs>
        <w:ind w:left="2945" w:hanging="360"/>
      </w:pPr>
      <w:rPr>
        <w:rFonts w:hint="default"/>
      </w:rPr>
    </w:lvl>
    <w:lvl w:ilvl="4">
      <w:start w:val="1"/>
      <w:numFmt w:val="decimal"/>
      <w:lvlText w:val="%5."/>
      <w:lvlJc w:val="left"/>
      <w:pPr>
        <w:tabs>
          <w:tab w:val="num" w:pos="3665"/>
        </w:tabs>
        <w:ind w:left="3665" w:hanging="360"/>
      </w:pPr>
      <w:rPr>
        <w:rFonts w:hint="default"/>
      </w:rPr>
    </w:lvl>
    <w:lvl w:ilvl="5">
      <w:start w:val="1"/>
      <w:numFmt w:val="decimal"/>
      <w:lvlText w:val="%6."/>
      <w:lvlJc w:val="left"/>
      <w:pPr>
        <w:tabs>
          <w:tab w:val="num" w:pos="4385"/>
        </w:tabs>
        <w:ind w:left="4385" w:hanging="360"/>
      </w:pPr>
      <w:rPr>
        <w:rFonts w:hint="default"/>
      </w:rPr>
    </w:lvl>
    <w:lvl w:ilvl="6">
      <w:start w:val="1"/>
      <w:numFmt w:val="decimal"/>
      <w:lvlText w:val="%7."/>
      <w:lvlJc w:val="left"/>
      <w:pPr>
        <w:tabs>
          <w:tab w:val="num" w:pos="5105"/>
        </w:tabs>
        <w:ind w:left="5105" w:hanging="360"/>
      </w:pPr>
      <w:rPr>
        <w:rFonts w:hint="default"/>
      </w:rPr>
    </w:lvl>
    <w:lvl w:ilvl="7">
      <w:start w:val="1"/>
      <w:numFmt w:val="decimal"/>
      <w:lvlText w:val="%8."/>
      <w:lvlJc w:val="left"/>
      <w:pPr>
        <w:tabs>
          <w:tab w:val="num" w:pos="5825"/>
        </w:tabs>
        <w:ind w:left="5825" w:hanging="360"/>
      </w:pPr>
      <w:rPr>
        <w:rFonts w:hint="default"/>
      </w:rPr>
    </w:lvl>
    <w:lvl w:ilvl="8">
      <w:start w:val="1"/>
      <w:numFmt w:val="decimal"/>
      <w:lvlText w:val="%9."/>
      <w:lvlJc w:val="left"/>
      <w:pPr>
        <w:tabs>
          <w:tab w:val="num" w:pos="6545"/>
        </w:tabs>
        <w:ind w:left="6545" w:hanging="360"/>
      </w:pPr>
      <w:rPr>
        <w:rFonts w:hint="default"/>
      </w:rPr>
    </w:lvl>
  </w:abstractNum>
  <w:abstractNum w:abstractNumId="3">
    <w:nsid w:val="1765325F"/>
    <w:multiLevelType w:val="hybridMultilevel"/>
    <w:tmpl w:val="981E2DB8"/>
    <w:lvl w:ilvl="0" w:tplc="04190011">
      <w:start w:val="1"/>
      <w:numFmt w:val="decimal"/>
      <w:lvlText w:val="%1)"/>
      <w:lvlJc w:val="left"/>
      <w:pPr>
        <w:ind w:left="927" w:hanging="360"/>
      </w:pPr>
    </w:lvl>
    <w:lvl w:ilvl="1" w:tplc="4CBAFEC8">
      <w:start w:val="1"/>
      <w:numFmt w:val="decimal"/>
      <w:lvlText w:val="%2."/>
      <w:lvlJc w:val="left"/>
      <w:pPr>
        <w:ind w:left="1647" w:hanging="360"/>
      </w:pPr>
      <w:rPr>
        <w:rFonts w:hint="default"/>
        <w:b/>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24C001F0"/>
    <w:multiLevelType w:val="hybridMultilevel"/>
    <w:tmpl w:val="17FA3B7A"/>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77137A"/>
    <w:multiLevelType w:val="hybridMultilevel"/>
    <w:tmpl w:val="A59A7C92"/>
    <w:lvl w:ilvl="0" w:tplc="04190011">
      <w:start w:val="1"/>
      <w:numFmt w:val="decimal"/>
      <w:lvlText w:val="%1)"/>
      <w:lvlJc w:val="left"/>
      <w:pPr>
        <w:ind w:left="927" w:hanging="360"/>
      </w:pPr>
      <w:rPr>
        <w:rFonts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
    <w:nsid w:val="42C12139"/>
    <w:multiLevelType w:val="hybridMultilevel"/>
    <w:tmpl w:val="0234D6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CD42CC5"/>
    <w:multiLevelType w:val="hybridMultilevel"/>
    <w:tmpl w:val="E21AB69A"/>
    <w:lvl w:ilvl="0" w:tplc="0419000F">
      <w:start w:val="1"/>
      <w:numFmt w:val="decimal"/>
      <w:lvlText w:val="%1."/>
      <w:lvlJc w:val="left"/>
      <w:pPr>
        <w:ind w:left="107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
    <w:nsid w:val="53872A45"/>
    <w:multiLevelType w:val="hybridMultilevel"/>
    <w:tmpl w:val="95C2D908"/>
    <w:lvl w:ilvl="0" w:tplc="6060DEC2">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5AD42D57"/>
    <w:multiLevelType w:val="hybridMultilevel"/>
    <w:tmpl w:val="DB5025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DB227C4"/>
    <w:multiLevelType w:val="hybridMultilevel"/>
    <w:tmpl w:val="4080CA5E"/>
    <w:lvl w:ilvl="0" w:tplc="03726D7A">
      <w:start w:val="1"/>
      <w:numFmt w:val="decimal"/>
      <w:lvlText w:val="%1."/>
      <w:lvlJc w:val="left"/>
      <w:pPr>
        <w:ind w:left="900" w:hanging="54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
    <w:nsid w:val="70414084"/>
    <w:multiLevelType w:val="singleLevel"/>
    <w:tmpl w:val="04190001"/>
    <w:lvl w:ilvl="0">
      <w:start w:val="1"/>
      <w:numFmt w:val="bullet"/>
      <w:lvlText w:val=""/>
      <w:lvlJc w:val="left"/>
      <w:pPr>
        <w:ind w:left="720" w:hanging="360"/>
      </w:pPr>
      <w:rPr>
        <w:rFonts w:ascii="Symbol" w:hAnsi="Symbol" w:hint="default"/>
      </w:rPr>
    </w:lvl>
  </w:abstractNum>
  <w:abstractNum w:abstractNumId="12">
    <w:nsid w:val="774970E5"/>
    <w:multiLevelType w:val="hybridMultilevel"/>
    <w:tmpl w:val="A38CCB56"/>
    <w:lvl w:ilvl="0" w:tplc="0419000F">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num w:numId="1">
    <w:abstractNumId w:val="11"/>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 w:numId="6">
    <w:abstractNumId w:val="4"/>
  </w:num>
  <w:num w:numId="7">
    <w:abstractNumId w:val="1"/>
  </w:num>
  <w:num w:numId="8">
    <w:abstractNumId w:val="9"/>
  </w:num>
  <w:num w:numId="9">
    <w:abstractNumId w:val="12"/>
  </w:num>
  <w:num w:numId="10">
    <w:abstractNumId w:val="3"/>
  </w:num>
  <w:num w:numId="11">
    <w:abstractNumId w:val="5"/>
  </w:num>
  <w:num w:numId="12">
    <w:abstractNumId w:val="8"/>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TrackMoves/>
  <w:defaultTabStop w:val="708"/>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94A01"/>
    <w:rsid w:val="00007DE0"/>
    <w:rsid w:val="00007FCC"/>
    <w:rsid w:val="00013093"/>
    <w:rsid w:val="000311F8"/>
    <w:rsid w:val="0006269B"/>
    <w:rsid w:val="00065C2E"/>
    <w:rsid w:val="000938B8"/>
    <w:rsid w:val="00096B6D"/>
    <w:rsid w:val="000A5F97"/>
    <w:rsid w:val="000D1D44"/>
    <w:rsid w:val="000E2BC5"/>
    <w:rsid w:val="000F0441"/>
    <w:rsid w:val="0012157A"/>
    <w:rsid w:val="00161BD6"/>
    <w:rsid w:val="0018370C"/>
    <w:rsid w:val="00191046"/>
    <w:rsid w:val="001A4DFA"/>
    <w:rsid w:val="001B1813"/>
    <w:rsid w:val="001F2ECA"/>
    <w:rsid w:val="00217F7B"/>
    <w:rsid w:val="002262A6"/>
    <w:rsid w:val="00227190"/>
    <w:rsid w:val="00254C77"/>
    <w:rsid w:val="00255E7E"/>
    <w:rsid w:val="0026257E"/>
    <w:rsid w:val="00271F6B"/>
    <w:rsid w:val="00285EBB"/>
    <w:rsid w:val="00293B0F"/>
    <w:rsid w:val="00296B5A"/>
    <w:rsid w:val="002A1B05"/>
    <w:rsid w:val="002C0B79"/>
    <w:rsid w:val="0031619B"/>
    <w:rsid w:val="00321775"/>
    <w:rsid w:val="00394A01"/>
    <w:rsid w:val="00394A34"/>
    <w:rsid w:val="003C3C06"/>
    <w:rsid w:val="003D03A1"/>
    <w:rsid w:val="004035C7"/>
    <w:rsid w:val="0040722E"/>
    <w:rsid w:val="0042694E"/>
    <w:rsid w:val="00426B24"/>
    <w:rsid w:val="00434341"/>
    <w:rsid w:val="00445163"/>
    <w:rsid w:val="004479F2"/>
    <w:rsid w:val="004C0142"/>
    <w:rsid w:val="004C3ECF"/>
    <w:rsid w:val="004D6A37"/>
    <w:rsid w:val="00502DE7"/>
    <w:rsid w:val="0051409E"/>
    <w:rsid w:val="005226C3"/>
    <w:rsid w:val="00527052"/>
    <w:rsid w:val="00545F57"/>
    <w:rsid w:val="00562D36"/>
    <w:rsid w:val="005757AC"/>
    <w:rsid w:val="005909D5"/>
    <w:rsid w:val="0059466A"/>
    <w:rsid w:val="005A4C3A"/>
    <w:rsid w:val="005C2561"/>
    <w:rsid w:val="006201F6"/>
    <w:rsid w:val="00625FD7"/>
    <w:rsid w:val="0064153C"/>
    <w:rsid w:val="00646FCB"/>
    <w:rsid w:val="006622A8"/>
    <w:rsid w:val="0067163A"/>
    <w:rsid w:val="006B483C"/>
    <w:rsid w:val="006C4AC3"/>
    <w:rsid w:val="006D31B9"/>
    <w:rsid w:val="006E1491"/>
    <w:rsid w:val="006E5F3B"/>
    <w:rsid w:val="007076F0"/>
    <w:rsid w:val="00707DA8"/>
    <w:rsid w:val="00727FD2"/>
    <w:rsid w:val="00732E72"/>
    <w:rsid w:val="00754B7B"/>
    <w:rsid w:val="007901A5"/>
    <w:rsid w:val="007C208B"/>
    <w:rsid w:val="007D17D7"/>
    <w:rsid w:val="007F387E"/>
    <w:rsid w:val="0084597E"/>
    <w:rsid w:val="00845C3C"/>
    <w:rsid w:val="00890980"/>
    <w:rsid w:val="008D64C4"/>
    <w:rsid w:val="008E00F7"/>
    <w:rsid w:val="00921D96"/>
    <w:rsid w:val="009316FD"/>
    <w:rsid w:val="00931943"/>
    <w:rsid w:val="00961BC1"/>
    <w:rsid w:val="00974C09"/>
    <w:rsid w:val="009B2833"/>
    <w:rsid w:val="009C1AC2"/>
    <w:rsid w:val="009D640C"/>
    <w:rsid w:val="00A26FE0"/>
    <w:rsid w:val="00A46F62"/>
    <w:rsid w:val="00A47786"/>
    <w:rsid w:val="00A553AB"/>
    <w:rsid w:val="00A6208D"/>
    <w:rsid w:val="00A87485"/>
    <w:rsid w:val="00AC4C38"/>
    <w:rsid w:val="00AC6D85"/>
    <w:rsid w:val="00AD4A79"/>
    <w:rsid w:val="00AD7A5A"/>
    <w:rsid w:val="00AE524C"/>
    <w:rsid w:val="00B009CD"/>
    <w:rsid w:val="00B32980"/>
    <w:rsid w:val="00B735E7"/>
    <w:rsid w:val="00B82936"/>
    <w:rsid w:val="00B97584"/>
    <w:rsid w:val="00BA0D35"/>
    <w:rsid w:val="00C13C15"/>
    <w:rsid w:val="00C16458"/>
    <w:rsid w:val="00C31AF0"/>
    <w:rsid w:val="00C4048C"/>
    <w:rsid w:val="00C47F3D"/>
    <w:rsid w:val="00C84A71"/>
    <w:rsid w:val="00CA0A1C"/>
    <w:rsid w:val="00CA26B1"/>
    <w:rsid w:val="00CB6B99"/>
    <w:rsid w:val="00CD5300"/>
    <w:rsid w:val="00CE7F22"/>
    <w:rsid w:val="00CF4697"/>
    <w:rsid w:val="00CF7E06"/>
    <w:rsid w:val="00D0207C"/>
    <w:rsid w:val="00D215AC"/>
    <w:rsid w:val="00D468B9"/>
    <w:rsid w:val="00D8036D"/>
    <w:rsid w:val="00D96C19"/>
    <w:rsid w:val="00E61A89"/>
    <w:rsid w:val="00E73393"/>
    <w:rsid w:val="00EB6AC8"/>
    <w:rsid w:val="00EC09DA"/>
    <w:rsid w:val="00EE07F3"/>
    <w:rsid w:val="00F10C7E"/>
    <w:rsid w:val="00F47D16"/>
    <w:rsid w:val="00F6037F"/>
    <w:rsid w:val="00F8683E"/>
    <w:rsid w:val="00F961E5"/>
    <w:rsid w:val="00FB365D"/>
    <w:rsid w:val="00FD75D7"/>
    <w:rsid w:val="00FE1C31"/>
    <w:rsid w:val="00FF13A7"/>
    <w:rsid w:val="00FF5EE4"/>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94A01"/>
    <w:pPr>
      <w:spacing w:after="200" w:line="276" w:lineRule="auto"/>
    </w:pPr>
    <w:rPr>
      <w:rFonts w:eastAsia="Times New Roman"/>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21">
    <w:name w:val="Основной текст с отступом 21"/>
    <w:basedOn w:val="a0"/>
    <w:uiPriority w:val="99"/>
    <w:rsid w:val="00394A01"/>
    <w:pPr>
      <w:widowControl w:val="0"/>
      <w:suppressAutoHyphens/>
      <w:autoSpaceDE w:val="0"/>
      <w:spacing w:after="120" w:line="480" w:lineRule="auto"/>
      <w:ind w:left="283" w:firstLine="720"/>
      <w:jc w:val="both"/>
    </w:pPr>
    <w:rPr>
      <w:rFonts w:ascii="Arial" w:hAnsi="Arial" w:cs="Arial"/>
      <w:sz w:val="20"/>
      <w:szCs w:val="20"/>
      <w:lang w:eastAsia="ar-SA"/>
    </w:rPr>
  </w:style>
  <w:style w:type="paragraph" w:styleId="a4">
    <w:name w:val="List Paragraph"/>
    <w:basedOn w:val="a0"/>
    <w:uiPriority w:val="34"/>
    <w:qFormat/>
    <w:rsid w:val="00394A01"/>
    <w:pPr>
      <w:ind w:left="720"/>
      <w:contextualSpacing/>
    </w:pPr>
  </w:style>
  <w:style w:type="paragraph" w:styleId="2">
    <w:name w:val="Body Text Indent 2"/>
    <w:basedOn w:val="a0"/>
    <w:link w:val="20"/>
    <w:uiPriority w:val="99"/>
    <w:semiHidden/>
    <w:rsid w:val="00A47786"/>
    <w:pPr>
      <w:widowControl w:val="0"/>
      <w:autoSpaceDE w:val="0"/>
      <w:autoSpaceDN w:val="0"/>
      <w:adjustRightInd w:val="0"/>
      <w:spacing w:after="120" w:line="480" w:lineRule="auto"/>
      <w:ind w:left="283" w:firstLine="720"/>
      <w:jc w:val="both"/>
    </w:pPr>
    <w:rPr>
      <w:rFonts w:ascii="Arial" w:eastAsia="Calibri" w:hAnsi="Arial"/>
      <w:sz w:val="20"/>
      <w:szCs w:val="20"/>
      <w:lang/>
    </w:rPr>
  </w:style>
  <w:style w:type="character" w:customStyle="1" w:styleId="20">
    <w:name w:val="Основной текст с отступом 2 Знак"/>
    <w:link w:val="2"/>
    <w:uiPriority w:val="99"/>
    <w:semiHidden/>
    <w:locked/>
    <w:rsid w:val="00A47786"/>
    <w:rPr>
      <w:rFonts w:ascii="Arial" w:hAnsi="Arial" w:cs="Arial"/>
      <w:sz w:val="20"/>
      <w:szCs w:val="20"/>
      <w:lang w:eastAsia="ru-RU"/>
    </w:rPr>
  </w:style>
  <w:style w:type="table" w:styleId="a5">
    <w:name w:val="Table Grid"/>
    <w:basedOn w:val="a2"/>
    <w:uiPriority w:val="99"/>
    <w:rsid w:val="00A4778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header"/>
    <w:basedOn w:val="a0"/>
    <w:link w:val="a7"/>
    <w:uiPriority w:val="99"/>
    <w:semiHidden/>
    <w:rsid w:val="0042694E"/>
    <w:pPr>
      <w:tabs>
        <w:tab w:val="center" w:pos="4677"/>
        <w:tab w:val="right" w:pos="9355"/>
      </w:tabs>
      <w:spacing w:after="0" w:line="240" w:lineRule="auto"/>
    </w:pPr>
    <w:rPr>
      <w:sz w:val="20"/>
      <w:szCs w:val="20"/>
      <w:lang/>
    </w:rPr>
  </w:style>
  <w:style w:type="character" w:customStyle="1" w:styleId="a7">
    <w:name w:val="Верхний колонтитул Знак"/>
    <w:link w:val="a6"/>
    <w:uiPriority w:val="99"/>
    <w:semiHidden/>
    <w:locked/>
    <w:rsid w:val="0042694E"/>
    <w:rPr>
      <w:rFonts w:eastAsia="Times New Roman" w:cs="Times New Roman"/>
    </w:rPr>
  </w:style>
  <w:style w:type="paragraph" w:styleId="a8">
    <w:name w:val="footer"/>
    <w:basedOn w:val="a0"/>
    <w:link w:val="a9"/>
    <w:uiPriority w:val="99"/>
    <w:rsid w:val="0042694E"/>
    <w:pPr>
      <w:tabs>
        <w:tab w:val="center" w:pos="4677"/>
        <w:tab w:val="right" w:pos="9355"/>
      </w:tabs>
      <w:spacing w:after="0" w:line="240" w:lineRule="auto"/>
    </w:pPr>
    <w:rPr>
      <w:sz w:val="20"/>
      <w:szCs w:val="20"/>
      <w:lang/>
    </w:rPr>
  </w:style>
  <w:style w:type="character" w:customStyle="1" w:styleId="a9">
    <w:name w:val="Нижний колонтитул Знак"/>
    <w:link w:val="a8"/>
    <w:uiPriority w:val="99"/>
    <w:locked/>
    <w:rsid w:val="0042694E"/>
    <w:rPr>
      <w:rFonts w:eastAsia="Times New Roman" w:cs="Times New Roman"/>
    </w:rPr>
  </w:style>
  <w:style w:type="character" w:styleId="aa">
    <w:name w:val="annotation reference"/>
    <w:uiPriority w:val="99"/>
    <w:semiHidden/>
    <w:rsid w:val="00FE1C31"/>
    <w:rPr>
      <w:rFonts w:cs="Times New Roman"/>
      <w:sz w:val="16"/>
      <w:szCs w:val="16"/>
    </w:rPr>
  </w:style>
  <w:style w:type="paragraph" w:styleId="ab">
    <w:name w:val="annotation text"/>
    <w:basedOn w:val="a0"/>
    <w:link w:val="ac"/>
    <w:uiPriority w:val="99"/>
    <w:semiHidden/>
    <w:rsid w:val="00FE1C31"/>
    <w:pPr>
      <w:spacing w:line="240" w:lineRule="auto"/>
    </w:pPr>
    <w:rPr>
      <w:sz w:val="20"/>
      <w:szCs w:val="20"/>
      <w:lang/>
    </w:rPr>
  </w:style>
  <w:style w:type="character" w:customStyle="1" w:styleId="ac">
    <w:name w:val="Текст примечания Знак"/>
    <w:link w:val="ab"/>
    <w:uiPriority w:val="99"/>
    <w:semiHidden/>
    <w:locked/>
    <w:rsid w:val="00FE1C31"/>
    <w:rPr>
      <w:rFonts w:eastAsia="Times New Roman" w:cs="Times New Roman"/>
      <w:sz w:val="20"/>
      <w:szCs w:val="20"/>
    </w:rPr>
  </w:style>
  <w:style w:type="paragraph" w:styleId="ad">
    <w:name w:val="annotation subject"/>
    <w:basedOn w:val="ab"/>
    <w:next w:val="ab"/>
    <w:link w:val="ae"/>
    <w:uiPriority w:val="99"/>
    <w:semiHidden/>
    <w:rsid w:val="00FE1C31"/>
    <w:rPr>
      <w:b/>
      <w:bCs/>
    </w:rPr>
  </w:style>
  <w:style w:type="character" w:customStyle="1" w:styleId="ae">
    <w:name w:val="Тема примечания Знак"/>
    <w:link w:val="ad"/>
    <w:uiPriority w:val="99"/>
    <w:semiHidden/>
    <w:locked/>
    <w:rsid w:val="00FE1C31"/>
    <w:rPr>
      <w:rFonts w:eastAsia="Times New Roman" w:cs="Times New Roman"/>
      <w:b/>
      <w:bCs/>
      <w:sz w:val="20"/>
      <w:szCs w:val="20"/>
    </w:rPr>
  </w:style>
  <w:style w:type="paragraph" w:styleId="af">
    <w:name w:val="Balloon Text"/>
    <w:basedOn w:val="a0"/>
    <w:link w:val="af0"/>
    <w:uiPriority w:val="99"/>
    <w:semiHidden/>
    <w:rsid w:val="00FE1C31"/>
    <w:pPr>
      <w:spacing w:after="0" w:line="240" w:lineRule="auto"/>
    </w:pPr>
    <w:rPr>
      <w:rFonts w:ascii="Segoe UI" w:eastAsia="Calibri" w:hAnsi="Segoe UI"/>
      <w:sz w:val="18"/>
      <w:szCs w:val="18"/>
      <w:lang/>
    </w:rPr>
  </w:style>
  <w:style w:type="character" w:customStyle="1" w:styleId="af0">
    <w:name w:val="Текст выноски Знак"/>
    <w:link w:val="af"/>
    <w:uiPriority w:val="99"/>
    <w:semiHidden/>
    <w:locked/>
    <w:rsid w:val="00FE1C31"/>
    <w:rPr>
      <w:rFonts w:ascii="Segoe UI" w:hAnsi="Segoe UI" w:cs="Segoe UI"/>
      <w:sz w:val="18"/>
      <w:szCs w:val="18"/>
    </w:rPr>
  </w:style>
  <w:style w:type="character" w:styleId="af1">
    <w:name w:val="page number"/>
    <w:uiPriority w:val="99"/>
    <w:rsid w:val="00502DE7"/>
    <w:rPr>
      <w:rFonts w:cs="Times New Roman"/>
    </w:rPr>
  </w:style>
  <w:style w:type="paragraph" w:customStyle="1" w:styleId="a">
    <w:name w:val="Перечень номер"/>
    <w:basedOn w:val="a0"/>
    <w:next w:val="a0"/>
    <w:qFormat/>
    <w:rsid w:val="00161BD6"/>
    <w:pPr>
      <w:numPr>
        <w:numId w:val="5"/>
      </w:numPr>
      <w:tabs>
        <w:tab w:val="clear" w:pos="785"/>
        <w:tab w:val="num" w:pos="0"/>
      </w:tabs>
      <w:spacing w:after="0" w:line="360" w:lineRule="auto"/>
      <w:ind w:left="0" w:firstLine="284"/>
      <w:jc w:val="both"/>
      <w:textAlignment w:val="baseline"/>
    </w:pPr>
    <w:rPr>
      <w:rFonts w:ascii="Times New Roman" w:hAnsi="Times New Roman"/>
      <w:color w:val="000000"/>
      <w:sz w:val="28"/>
      <w:szCs w:val="28"/>
    </w:rPr>
  </w:style>
  <w:style w:type="character" w:customStyle="1" w:styleId="FontStyle57">
    <w:name w:val="Font Style57"/>
    <w:uiPriority w:val="99"/>
    <w:rsid w:val="0064153C"/>
    <w:rPr>
      <w:rFonts w:ascii="Times New Roman" w:hAnsi="Times New Roman" w:cs="Times New Roman"/>
      <w:sz w:val="26"/>
      <w:szCs w:val="26"/>
    </w:rPr>
  </w:style>
</w:styles>
</file>

<file path=word/webSettings.xml><?xml version="1.0" encoding="utf-8"?>
<w:webSettings xmlns:r="http://schemas.openxmlformats.org/officeDocument/2006/relationships" xmlns:w="http://schemas.openxmlformats.org/wordprocessingml/2006/main">
  <w:divs>
    <w:div w:id="861551697">
      <w:marLeft w:val="0"/>
      <w:marRight w:val="0"/>
      <w:marTop w:val="0"/>
      <w:marBottom w:val="0"/>
      <w:divBdr>
        <w:top w:val="none" w:sz="0" w:space="0" w:color="auto"/>
        <w:left w:val="none" w:sz="0" w:space="0" w:color="auto"/>
        <w:bottom w:val="none" w:sz="0" w:space="0" w:color="auto"/>
        <w:right w:val="none" w:sz="0" w:space="0" w:color="auto"/>
      </w:divBdr>
    </w:div>
    <w:div w:id="861551698">
      <w:marLeft w:val="0"/>
      <w:marRight w:val="0"/>
      <w:marTop w:val="0"/>
      <w:marBottom w:val="0"/>
      <w:divBdr>
        <w:top w:val="none" w:sz="0" w:space="0" w:color="auto"/>
        <w:left w:val="none" w:sz="0" w:space="0" w:color="auto"/>
        <w:bottom w:val="none" w:sz="0" w:space="0" w:color="auto"/>
        <w:right w:val="none" w:sz="0" w:space="0" w:color="auto"/>
      </w:divBdr>
    </w:div>
    <w:div w:id="861551699">
      <w:marLeft w:val="0"/>
      <w:marRight w:val="0"/>
      <w:marTop w:val="0"/>
      <w:marBottom w:val="0"/>
      <w:divBdr>
        <w:top w:val="none" w:sz="0" w:space="0" w:color="auto"/>
        <w:left w:val="none" w:sz="0" w:space="0" w:color="auto"/>
        <w:bottom w:val="none" w:sz="0" w:space="0" w:color="auto"/>
        <w:right w:val="none" w:sz="0" w:space="0" w:color="auto"/>
      </w:divBdr>
    </w:div>
    <w:div w:id="861551700">
      <w:marLeft w:val="0"/>
      <w:marRight w:val="0"/>
      <w:marTop w:val="0"/>
      <w:marBottom w:val="0"/>
      <w:divBdr>
        <w:top w:val="none" w:sz="0" w:space="0" w:color="auto"/>
        <w:left w:val="none" w:sz="0" w:space="0" w:color="auto"/>
        <w:bottom w:val="none" w:sz="0" w:space="0" w:color="auto"/>
        <w:right w:val="none" w:sz="0" w:space="0" w:color="auto"/>
      </w:divBdr>
    </w:div>
    <w:div w:id="996610289">
      <w:bodyDiv w:val="1"/>
      <w:marLeft w:val="0"/>
      <w:marRight w:val="0"/>
      <w:marTop w:val="0"/>
      <w:marBottom w:val="0"/>
      <w:divBdr>
        <w:top w:val="none" w:sz="0" w:space="0" w:color="auto"/>
        <w:left w:val="none" w:sz="0" w:space="0" w:color="auto"/>
        <w:bottom w:val="none" w:sz="0" w:space="0" w:color="auto"/>
        <w:right w:val="none" w:sz="0" w:space="0" w:color="auto"/>
      </w:divBdr>
    </w:div>
    <w:div w:id="1649364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028D12-9B4E-43AD-879E-AD66D443E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665</TotalTime>
  <Pages>1</Pages>
  <Words>3530</Words>
  <Characters>20127</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23610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Rifat</cp:lastModifiedBy>
  <cp:revision>75</cp:revision>
  <dcterms:created xsi:type="dcterms:W3CDTF">2015-06-18T07:59:00Z</dcterms:created>
  <dcterms:modified xsi:type="dcterms:W3CDTF">2020-10-17T11:36:00Z</dcterms:modified>
</cp:coreProperties>
</file>